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1EF8" w14:textId="79F63037" w:rsidR="005B01D1" w:rsidRPr="00023231" w:rsidRDefault="005B01D1" w:rsidP="005B01D1">
      <w:pPr>
        <w:pBdr>
          <w:top w:val="nil"/>
          <w:left w:val="nil"/>
          <w:bottom w:val="nil"/>
          <w:right w:val="nil"/>
          <w:between w:val="nil"/>
        </w:pBdr>
        <w:jc w:val="center"/>
        <w:rPr>
          <w:rFonts w:ascii="Arial" w:eastAsia="Arial" w:hAnsi="Arial" w:cs="Arial"/>
          <w:b/>
          <w:color w:val="000000"/>
          <w:sz w:val="20"/>
          <w:szCs w:val="20"/>
        </w:rPr>
      </w:pPr>
      <w:bookmarkStart w:id="0" w:name="_Hlk88116667"/>
      <w:bookmarkStart w:id="1" w:name="_Hlk86044938"/>
      <w:r>
        <w:rPr>
          <w:rFonts w:ascii="Arial" w:eastAsia="Arial" w:hAnsi="Arial" w:cs="Arial"/>
          <w:b/>
          <w:color w:val="000000"/>
          <w:sz w:val="20"/>
          <w:szCs w:val="20"/>
        </w:rPr>
        <w:t>Anexo No.  4</w:t>
      </w:r>
    </w:p>
    <w:p w14:paraId="213DC92F" w14:textId="77777777" w:rsidR="005B01D1" w:rsidRDefault="001B763A" w:rsidP="008E022F">
      <w:pPr>
        <w:pStyle w:val="Encabezado"/>
        <w:jc w:val="center"/>
        <w:rPr>
          <w:rFonts w:ascii="Arial" w:hAnsi="Arial" w:cs="Arial"/>
          <w:b/>
          <w:bCs/>
          <w:sz w:val="20"/>
          <w:szCs w:val="20"/>
        </w:rPr>
      </w:pPr>
      <w:r w:rsidRPr="002E59E8">
        <w:rPr>
          <w:rFonts w:ascii="Arial" w:hAnsi="Arial" w:cs="Arial"/>
          <w:b/>
          <w:bCs/>
          <w:sz w:val="20"/>
          <w:szCs w:val="20"/>
        </w:rPr>
        <w:t xml:space="preserve">Formulario: </w:t>
      </w:r>
      <w:r w:rsidR="008E022F" w:rsidRPr="002E59E8">
        <w:rPr>
          <w:rFonts w:ascii="Arial" w:hAnsi="Arial" w:cs="Arial"/>
          <w:b/>
          <w:bCs/>
          <w:sz w:val="20"/>
          <w:szCs w:val="20"/>
        </w:rPr>
        <w:t xml:space="preserve">Reporte mensual </w:t>
      </w:r>
      <w:r w:rsidRPr="002E59E8">
        <w:rPr>
          <w:rFonts w:ascii="Arial" w:hAnsi="Arial" w:cs="Arial"/>
          <w:b/>
          <w:bCs/>
          <w:sz w:val="20"/>
          <w:szCs w:val="20"/>
        </w:rPr>
        <w:t>internacional de seguridad (RIS/CIOMS)</w:t>
      </w:r>
      <w:r w:rsidR="00645FDB" w:rsidRPr="002E59E8">
        <w:rPr>
          <w:rFonts w:ascii="Arial" w:hAnsi="Arial" w:cs="Arial"/>
          <w:b/>
          <w:bCs/>
          <w:sz w:val="20"/>
          <w:szCs w:val="20"/>
        </w:rPr>
        <w:t xml:space="preserve"> </w:t>
      </w:r>
      <w:r w:rsidR="008E022F" w:rsidRPr="002E59E8">
        <w:rPr>
          <w:rFonts w:ascii="Arial" w:hAnsi="Arial" w:cs="Arial"/>
          <w:b/>
          <w:bCs/>
          <w:sz w:val="20"/>
          <w:szCs w:val="20"/>
        </w:rPr>
        <w:t>de eventos adversos serios</w:t>
      </w:r>
    </w:p>
    <w:p w14:paraId="103F8432" w14:textId="6A03721E" w:rsidR="008E022F" w:rsidRPr="002E59E8" w:rsidRDefault="008E022F" w:rsidP="008E022F">
      <w:pPr>
        <w:pStyle w:val="Encabezado"/>
        <w:jc w:val="center"/>
        <w:rPr>
          <w:rFonts w:ascii="Arial" w:hAnsi="Arial" w:cs="Arial"/>
          <w:b/>
          <w:bCs/>
          <w:sz w:val="20"/>
          <w:szCs w:val="20"/>
        </w:rPr>
      </w:pPr>
      <w:r w:rsidRPr="002E59E8">
        <w:rPr>
          <w:rFonts w:ascii="Arial" w:hAnsi="Arial" w:cs="Arial"/>
          <w:b/>
          <w:bCs/>
          <w:sz w:val="20"/>
          <w:szCs w:val="20"/>
        </w:rPr>
        <w:t xml:space="preserve">en estudios multicéntricos </w:t>
      </w:r>
    </w:p>
    <w:bookmarkEnd w:id="0"/>
    <w:p w14:paraId="1F934A2F" w14:textId="7091BD2C" w:rsidR="00360449" w:rsidRPr="00EB4482" w:rsidRDefault="00360449" w:rsidP="00E96C4D">
      <w:pPr>
        <w:pStyle w:val="Default"/>
        <w:jc w:val="center"/>
        <w:rPr>
          <w:rStyle w:val="normaltextrun"/>
          <w:rFonts w:ascii="Arial" w:hAnsi="Arial" w:cs="Arial"/>
          <w:b/>
          <w:bCs/>
          <w:color w:val="auto"/>
          <w:sz w:val="20"/>
          <w:szCs w:val="20"/>
          <w:shd w:val="clear" w:color="auto" w:fill="FFFFFF"/>
          <w:lang w:val="es-419"/>
        </w:rPr>
      </w:pPr>
    </w:p>
    <w:bookmarkEnd w:id="1"/>
    <w:p w14:paraId="52F8B6D0" w14:textId="38B6AA34" w:rsidR="00360449" w:rsidRPr="00EB4482" w:rsidRDefault="00360449" w:rsidP="008E022F">
      <w:pPr>
        <w:pStyle w:val="Encabezado"/>
        <w:spacing w:after="40"/>
        <w:jc w:val="both"/>
        <w:rPr>
          <w:rFonts w:ascii="Arial" w:hAnsi="Arial" w:cs="Arial"/>
          <w:sz w:val="20"/>
          <w:szCs w:val="20"/>
        </w:rPr>
      </w:pPr>
      <w:r w:rsidRPr="00EB4482">
        <w:rPr>
          <w:rFonts w:ascii="Arial" w:hAnsi="Arial" w:cs="Arial"/>
          <w:sz w:val="20"/>
          <w:szCs w:val="20"/>
        </w:rPr>
        <w:t xml:space="preserve">El siguiente </w:t>
      </w:r>
      <w:r w:rsidR="008E022F" w:rsidRPr="00EB4482">
        <w:rPr>
          <w:rFonts w:ascii="Arial" w:hAnsi="Arial" w:cs="Arial"/>
          <w:sz w:val="20"/>
          <w:szCs w:val="20"/>
        </w:rPr>
        <w:t>reporte</w:t>
      </w:r>
      <w:r w:rsidRPr="00EB4482">
        <w:rPr>
          <w:rFonts w:ascii="Arial" w:hAnsi="Arial" w:cs="Arial"/>
          <w:sz w:val="20"/>
          <w:szCs w:val="20"/>
        </w:rPr>
        <w:t xml:space="preserve"> tiene como objetivo la presentación </w:t>
      </w:r>
      <w:r w:rsidR="00396F5A" w:rsidRPr="00EB4482">
        <w:rPr>
          <w:rFonts w:ascii="Arial" w:hAnsi="Arial" w:cs="Arial"/>
          <w:sz w:val="20"/>
          <w:szCs w:val="20"/>
        </w:rPr>
        <w:t xml:space="preserve">mensual </w:t>
      </w:r>
      <w:r w:rsidR="001B763A" w:rsidRPr="00EB4482">
        <w:rPr>
          <w:rFonts w:ascii="Arial" w:hAnsi="Arial" w:cs="Arial"/>
          <w:sz w:val="20"/>
          <w:szCs w:val="20"/>
        </w:rPr>
        <w:t xml:space="preserve">internacional </w:t>
      </w:r>
      <w:r w:rsidR="00396F5A" w:rsidRPr="00EB4482">
        <w:rPr>
          <w:rFonts w:ascii="Arial" w:hAnsi="Arial" w:cs="Arial"/>
          <w:sz w:val="20"/>
          <w:szCs w:val="20"/>
        </w:rPr>
        <w:t>de eventos adversos</w:t>
      </w:r>
      <w:r w:rsidR="008E022F" w:rsidRPr="00EB4482">
        <w:rPr>
          <w:rFonts w:ascii="Arial" w:hAnsi="Arial" w:cs="Arial"/>
          <w:sz w:val="20"/>
          <w:szCs w:val="20"/>
        </w:rPr>
        <w:t xml:space="preserve"> en estudios multicéntricos, debe presentarse el original al CEC-ULATINA en los primeros diez días de cada mes, </w:t>
      </w:r>
      <w:r w:rsidR="00396F5A" w:rsidRPr="00EB4482">
        <w:rPr>
          <w:rFonts w:ascii="Arial" w:hAnsi="Arial" w:cs="Arial"/>
          <w:sz w:val="20"/>
          <w:szCs w:val="20"/>
        </w:rPr>
        <w:t>en concordancia con lo</w:t>
      </w:r>
      <w:r w:rsidRPr="00EB4482">
        <w:rPr>
          <w:rFonts w:ascii="Arial" w:hAnsi="Arial" w:cs="Arial"/>
          <w:sz w:val="20"/>
          <w:szCs w:val="20"/>
        </w:rPr>
        <w:t xml:space="preserve"> establecido en la Ley N° 9234 “Ley Reguladora de la Investigación Biomédica”, el Decreto Ejecutivo No 39061-S “Reglamento a la Ley Reguladora de Investigación Biomédica” y el Decreto Ejecutivo No  39533-S “Reforma Reglamento a la Ley Reguladora de Investigación Biomédica”, así como, las Buenas Prácticas Clínicas y las Pautas Éticas Internacionales para la Investigación Relacionada con la Salud con Seres Humanos elaboradas por el Consejo de Organizaciones Internacionales de las Ciencias Médicas (CIOMS) en colaboración con la Organización Mundial de la Salud (OMS).</w:t>
      </w:r>
    </w:p>
    <w:p w14:paraId="6351E4AC" w14:textId="4B90313F" w:rsidR="00360449" w:rsidRPr="00EB4482" w:rsidRDefault="00360449" w:rsidP="00360449">
      <w:pPr>
        <w:jc w:val="both"/>
        <w:rPr>
          <w:rFonts w:ascii="Arial" w:hAnsi="Arial" w:cs="Arial"/>
          <w:sz w:val="20"/>
          <w:szCs w:val="2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8896"/>
      </w:tblGrid>
      <w:tr w:rsidR="00B64D8C" w:rsidRPr="00EB4482" w14:paraId="1B518587" w14:textId="77777777" w:rsidTr="00FA481A">
        <w:trPr>
          <w:tblHeader/>
        </w:trPr>
        <w:tc>
          <w:tcPr>
            <w:tcW w:w="630" w:type="dxa"/>
            <w:tcBorders>
              <w:bottom w:val="single" w:sz="4" w:space="0" w:color="000000"/>
            </w:tcBorders>
            <w:shd w:val="clear" w:color="auto" w:fill="94C83D"/>
            <w:vAlign w:val="center"/>
          </w:tcPr>
          <w:p w14:paraId="2B5DF451" w14:textId="77777777" w:rsidR="00B64D8C" w:rsidRPr="00EB4482" w:rsidRDefault="00B64D8C" w:rsidP="00FA481A">
            <w:pPr>
              <w:spacing w:before="60" w:after="60"/>
              <w:jc w:val="center"/>
              <w:rPr>
                <w:rFonts w:ascii="Arial" w:eastAsia="Arial" w:hAnsi="Arial" w:cs="Arial"/>
                <w:b/>
                <w:smallCaps/>
                <w:sz w:val="20"/>
                <w:szCs w:val="20"/>
              </w:rPr>
            </w:pPr>
            <w:r w:rsidRPr="00EB4482">
              <w:rPr>
                <w:rFonts w:ascii="Arial" w:eastAsia="Arial" w:hAnsi="Arial" w:cs="Arial"/>
                <w:b/>
                <w:color w:val="FFFFFF"/>
                <w:sz w:val="20"/>
                <w:szCs w:val="20"/>
              </w:rPr>
              <w:t>I.</w:t>
            </w:r>
          </w:p>
        </w:tc>
        <w:tc>
          <w:tcPr>
            <w:tcW w:w="8896" w:type="dxa"/>
            <w:tcBorders>
              <w:bottom w:val="single" w:sz="4" w:space="0" w:color="000000"/>
            </w:tcBorders>
            <w:shd w:val="clear" w:color="auto" w:fill="94C83D"/>
            <w:vAlign w:val="center"/>
          </w:tcPr>
          <w:p w14:paraId="4E728B29" w14:textId="0F4CD1F8" w:rsidR="00B64D8C" w:rsidRPr="00EB4482" w:rsidRDefault="00EF25A9" w:rsidP="00FA481A">
            <w:pPr>
              <w:spacing w:before="60" w:after="60"/>
              <w:jc w:val="center"/>
              <w:rPr>
                <w:rFonts w:ascii="Arial" w:eastAsia="Arial" w:hAnsi="Arial" w:cs="Arial"/>
                <w:b/>
                <w:smallCaps/>
                <w:sz w:val="20"/>
                <w:szCs w:val="20"/>
              </w:rPr>
            </w:pPr>
            <w:r>
              <w:rPr>
                <w:rFonts w:ascii="Arial" w:eastAsia="Arial" w:hAnsi="Arial" w:cs="Arial"/>
                <w:b/>
                <w:smallCaps/>
                <w:color w:val="FFFFFF"/>
                <w:sz w:val="20"/>
                <w:szCs w:val="20"/>
              </w:rPr>
              <w:t>INFORMACIÓN DE LA INVESTIGACIÓN BIOMÉDICA</w:t>
            </w:r>
          </w:p>
        </w:tc>
      </w:tr>
      <w:tr w:rsidR="00B64D8C" w:rsidRPr="00EB4482" w14:paraId="51F4255C" w14:textId="77777777" w:rsidTr="00FA481A">
        <w:tc>
          <w:tcPr>
            <w:tcW w:w="630" w:type="dxa"/>
          </w:tcPr>
          <w:p w14:paraId="217C5985" w14:textId="77777777" w:rsidR="00B64D8C" w:rsidRPr="00EB4482" w:rsidRDefault="00B64D8C" w:rsidP="00FA481A">
            <w:pPr>
              <w:spacing w:before="60" w:after="60"/>
              <w:jc w:val="center"/>
              <w:rPr>
                <w:rFonts w:ascii="Arial" w:eastAsia="Arial" w:hAnsi="Arial" w:cs="Arial"/>
                <w:b/>
                <w:bCs/>
                <w:sz w:val="20"/>
                <w:szCs w:val="20"/>
              </w:rPr>
            </w:pPr>
            <w:r w:rsidRPr="00EB4482">
              <w:rPr>
                <w:rFonts w:ascii="Arial" w:eastAsia="Arial" w:hAnsi="Arial" w:cs="Arial"/>
                <w:b/>
                <w:bCs/>
                <w:sz w:val="20"/>
                <w:szCs w:val="20"/>
              </w:rPr>
              <w:t>1.</w:t>
            </w:r>
          </w:p>
        </w:tc>
        <w:tc>
          <w:tcPr>
            <w:tcW w:w="8896" w:type="dxa"/>
          </w:tcPr>
          <w:p w14:paraId="3A83161D" w14:textId="77777777" w:rsidR="00B64D8C" w:rsidRPr="00EB4482" w:rsidRDefault="00B64D8C" w:rsidP="00FA481A">
            <w:pPr>
              <w:rPr>
                <w:rFonts w:ascii="Arial" w:eastAsia="Arial" w:hAnsi="Arial" w:cs="Arial"/>
                <w:sz w:val="20"/>
                <w:szCs w:val="20"/>
              </w:rPr>
            </w:pPr>
            <w:r w:rsidRPr="00EB4482">
              <w:rPr>
                <w:rFonts w:ascii="Arial" w:eastAsia="Arial" w:hAnsi="Arial" w:cs="Arial"/>
                <w:sz w:val="20"/>
                <w:szCs w:val="20"/>
              </w:rPr>
              <w:t xml:space="preserve">Tipo de investigación: </w:t>
            </w:r>
            <w:r w:rsidRPr="00EB4482">
              <w:rPr>
                <w:rFonts w:ascii="Segoe UI Symbol" w:eastAsia="Quattrocento Sans" w:hAnsi="Segoe UI Symbol" w:cs="Segoe UI Symbol"/>
                <w:color w:val="000000"/>
                <w:sz w:val="20"/>
                <w:szCs w:val="20"/>
              </w:rPr>
              <w:t>☐</w:t>
            </w:r>
            <w:r w:rsidRPr="00EB4482">
              <w:rPr>
                <w:rFonts w:ascii="Arial" w:eastAsia="Arial" w:hAnsi="Arial" w:cs="Arial"/>
                <w:sz w:val="20"/>
                <w:szCs w:val="20"/>
              </w:rPr>
              <w:t xml:space="preserve"> Observacional       </w:t>
            </w:r>
            <w:r w:rsidRPr="00EB4482">
              <w:rPr>
                <w:rFonts w:ascii="Segoe UI Symbol" w:eastAsia="Quattrocento Sans" w:hAnsi="Segoe UI Symbol" w:cs="Segoe UI Symbol"/>
                <w:color w:val="000000"/>
                <w:sz w:val="20"/>
                <w:szCs w:val="20"/>
              </w:rPr>
              <w:t>☐</w:t>
            </w:r>
            <w:r w:rsidRPr="00EB4482">
              <w:rPr>
                <w:rFonts w:ascii="Arial" w:eastAsia="Arial" w:hAnsi="Arial" w:cs="Arial"/>
                <w:sz w:val="20"/>
                <w:szCs w:val="20"/>
              </w:rPr>
              <w:t xml:space="preserve"> Intervencional</w:t>
            </w:r>
          </w:p>
        </w:tc>
      </w:tr>
      <w:tr w:rsidR="00B64D8C" w:rsidRPr="00EB4482" w14:paraId="300B1FAB" w14:textId="77777777" w:rsidTr="00FA481A">
        <w:tc>
          <w:tcPr>
            <w:tcW w:w="630" w:type="dxa"/>
          </w:tcPr>
          <w:p w14:paraId="1E4A178F" w14:textId="77777777" w:rsidR="00B64D8C" w:rsidRPr="00EB4482" w:rsidRDefault="00B64D8C" w:rsidP="00FA481A">
            <w:pPr>
              <w:spacing w:before="60" w:after="60"/>
              <w:jc w:val="center"/>
              <w:rPr>
                <w:rFonts w:ascii="Arial" w:hAnsi="Arial" w:cs="Arial"/>
                <w:b/>
                <w:bCs/>
                <w:sz w:val="20"/>
                <w:szCs w:val="20"/>
              </w:rPr>
            </w:pPr>
            <w:r w:rsidRPr="00EB4482">
              <w:rPr>
                <w:rFonts w:ascii="Arial" w:hAnsi="Arial" w:cs="Arial"/>
                <w:b/>
                <w:bCs/>
                <w:sz w:val="20"/>
                <w:szCs w:val="20"/>
              </w:rPr>
              <w:t>2.</w:t>
            </w:r>
          </w:p>
        </w:tc>
        <w:tc>
          <w:tcPr>
            <w:tcW w:w="8896" w:type="dxa"/>
          </w:tcPr>
          <w:p w14:paraId="1B769A53" w14:textId="77777777" w:rsidR="00B64D8C" w:rsidRPr="00EB4482" w:rsidRDefault="00B64D8C" w:rsidP="00FA481A">
            <w:pPr>
              <w:rPr>
                <w:rFonts w:ascii="Arial" w:eastAsia="Arial" w:hAnsi="Arial" w:cs="Arial"/>
                <w:sz w:val="20"/>
                <w:szCs w:val="20"/>
              </w:rPr>
            </w:pPr>
            <w:r w:rsidRPr="00EB4482">
              <w:rPr>
                <w:rFonts w:ascii="Arial" w:eastAsia="Arial" w:hAnsi="Arial" w:cs="Arial"/>
                <w:sz w:val="20"/>
                <w:szCs w:val="20"/>
              </w:rPr>
              <w:t>Nombre de Protocolo:</w:t>
            </w:r>
          </w:p>
        </w:tc>
      </w:tr>
      <w:tr w:rsidR="00B64D8C" w:rsidRPr="00EB4482" w14:paraId="08EF6AEB" w14:textId="77777777" w:rsidTr="00FA481A">
        <w:tc>
          <w:tcPr>
            <w:tcW w:w="630" w:type="dxa"/>
          </w:tcPr>
          <w:p w14:paraId="35CAC1D5" w14:textId="77777777" w:rsidR="00B64D8C" w:rsidRPr="00EB4482" w:rsidRDefault="00B64D8C" w:rsidP="00FA481A">
            <w:pPr>
              <w:spacing w:before="60" w:after="60"/>
              <w:jc w:val="center"/>
              <w:rPr>
                <w:rFonts w:ascii="Arial" w:hAnsi="Arial" w:cs="Arial"/>
                <w:b/>
                <w:bCs/>
                <w:sz w:val="20"/>
                <w:szCs w:val="20"/>
              </w:rPr>
            </w:pPr>
            <w:r w:rsidRPr="00EB4482">
              <w:rPr>
                <w:rFonts w:ascii="Arial" w:hAnsi="Arial" w:cs="Arial"/>
                <w:b/>
                <w:bCs/>
                <w:sz w:val="20"/>
                <w:szCs w:val="20"/>
              </w:rPr>
              <w:t>3.</w:t>
            </w:r>
          </w:p>
        </w:tc>
        <w:tc>
          <w:tcPr>
            <w:tcW w:w="8896" w:type="dxa"/>
          </w:tcPr>
          <w:p w14:paraId="3E7AD2A2" w14:textId="7B557B9E" w:rsidR="00B64D8C" w:rsidRPr="00EB4482" w:rsidRDefault="00B64D8C" w:rsidP="00FA481A">
            <w:pPr>
              <w:rPr>
                <w:rFonts w:ascii="Arial" w:eastAsia="Arial" w:hAnsi="Arial" w:cs="Arial"/>
                <w:sz w:val="20"/>
                <w:szCs w:val="20"/>
              </w:rPr>
            </w:pPr>
            <w:r w:rsidRPr="00EB4482">
              <w:rPr>
                <w:rFonts w:ascii="Arial" w:eastAsia="Arial" w:hAnsi="Arial" w:cs="Arial"/>
                <w:sz w:val="20"/>
                <w:szCs w:val="20"/>
              </w:rPr>
              <w:t xml:space="preserve">No. de la investigación del Patrocinador (Si aplica): </w:t>
            </w:r>
          </w:p>
        </w:tc>
      </w:tr>
      <w:tr w:rsidR="00B64D8C" w:rsidRPr="00EB4482" w14:paraId="53FC89AA" w14:textId="77777777" w:rsidTr="00FA481A">
        <w:tc>
          <w:tcPr>
            <w:tcW w:w="630" w:type="dxa"/>
          </w:tcPr>
          <w:p w14:paraId="63E57995" w14:textId="77777777" w:rsidR="00B64D8C" w:rsidRPr="00EB4482" w:rsidRDefault="00B64D8C" w:rsidP="00FA481A">
            <w:pPr>
              <w:spacing w:before="60" w:after="60"/>
              <w:jc w:val="center"/>
              <w:rPr>
                <w:rFonts w:ascii="Arial" w:hAnsi="Arial" w:cs="Arial"/>
                <w:b/>
                <w:bCs/>
                <w:sz w:val="20"/>
                <w:szCs w:val="20"/>
              </w:rPr>
            </w:pPr>
            <w:r w:rsidRPr="00EB4482">
              <w:rPr>
                <w:rFonts w:ascii="Arial" w:hAnsi="Arial" w:cs="Arial"/>
                <w:b/>
                <w:bCs/>
                <w:sz w:val="20"/>
                <w:szCs w:val="20"/>
              </w:rPr>
              <w:t>4.</w:t>
            </w:r>
          </w:p>
        </w:tc>
        <w:tc>
          <w:tcPr>
            <w:tcW w:w="8896" w:type="dxa"/>
          </w:tcPr>
          <w:p w14:paraId="75763C84" w14:textId="19745111" w:rsidR="00B64D8C" w:rsidRPr="00EB4482" w:rsidRDefault="00B64D8C" w:rsidP="00FA481A">
            <w:pPr>
              <w:spacing w:line="276" w:lineRule="auto"/>
              <w:rPr>
                <w:rFonts w:ascii="Arial" w:eastAsia="Arial" w:hAnsi="Arial" w:cs="Arial"/>
                <w:sz w:val="20"/>
                <w:szCs w:val="20"/>
              </w:rPr>
            </w:pPr>
            <w:r w:rsidRPr="00EB4482">
              <w:rPr>
                <w:rFonts w:ascii="Arial" w:eastAsia="Arial" w:hAnsi="Arial" w:cs="Arial"/>
                <w:sz w:val="20"/>
                <w:szCs w:val="20"/>
              </w:rPr>
              <w:t>Nombre del medicamento o dispositivo en estudio (si aplica):</w:t>
            </w:r>
          </w:p>
        </w:tc>
      </w:tr>
      <w:tr w:rsidR="00B64D8C" w:rsidRPr="00EB4482" w14:paraId="6B5DEDE2" w14:textId="77777777" w:rsidTr="00FA481A">
        <w:tc>
          <w:tcPr>
            <w:tcW w:w="630" w:type="dxa"/>
          </w:tcPr>
          <w:p w14:paraId="1A3A2663" w14:textId="77777777" w:rsidR="00B64D8C" w:rsidRPr="00EB4482" w:rsidRDefault="00B64D8C" w:rsidP="00FA481A">
            <w:pPr>
              <w:spacing w:before="60" w:after="60"/>
              <w:jc w:val="center"/>
              <w:rPr>
                <w:rFonts w:ascii="Arial" w:hAnsi="Arial" w:cs="Arial"/>
                <w:b/>
                <w:bCs/>
                <w:sz w:val="20"/>
                <w:szCs w:val="20"/>
              </w:rPr>
            </w:pPr>
            <w:r w:rsidRPr="00EB4482">
              <w:rPr>
                <w:rFonts w:ascii="Arial" w:hAnsi="Arial" w:cs="Arial"/>
                <w:b/>
                <w:bCs/>
                <w:sz w:val="20"/>
                <w:szCs w:val="20"/>
              </w:rPr>
              <w:t>5.</w:t>
            </w:r>
          </w:p>
        </w:tc>
        <w:tc>
          <w:tcPr>
            <w:tcW w:w="8896" w:type="dxa"/>
          </w:tcPr>
          <w:p w14:paraId="43DF5F75" w14:textId="77777777" w:rsidR="00B64D8C" w:rsidRPr="00EB4482" w:rsidRDefault="00B64D8C" w:rsidP="00FA481A">
            <w:pPr>
              <w:rPr>
                <w:rFonts w:ascii="Arial" w:eastAsia="Arial" w:hAnsi="Arial" w:cs="Arial"/>
                <w:sz w:val="20"/>
                <w:szCs w:val="20"/>
              </w:rPr>
            </w:pPr>
            <w:r w:rsidRPr="00EB4482">
              <w:rPr>
                <w:rFonts w:ascii="Arial" w:eastAsia="Arial" w:hAnsi="Arial" w:cs="Arial"/>
                <w:sz w:val="20"/>
                <w:szCs w:val="20"/>
              </w:rPr>
              <w:t>Nombre del sitio de investigación:</w:t>
            </w:r>
          </w:p>
        </w:tc>
      </w:tr>
      <w:tr w:rsidR="00B64D8C" w:rsidRPr="00EB4482" w14:paraId="69B32D6F" w14:textId="77777777" w:rsidTr="00FA481A">
        <w:tc>
          <w:tcPr>
            <w:tcW w:w="630" w:type="dxa"/>
          </w:tcPr>
          <w:p w14:paraId="0D7BE3E7" w14:textId="77777777" w:rsidR="00B64D8C" w:rsidRPr="00EB4482" w:rsidRDefault="00B64D8C" w:rsidP="00FA481A">
            <w:pPr>
              <w:spacing w:before="60" w:after="60"/>
              <w:jc w:val="center"/>
              <w:rPr>
                <w:rFonts w:ascii="Arial" w:hAnsi="Arial" w:cs="Arial"/>
                <w:b/>
                <w:bCs/>
                <w:sz w:val="20"/>
                <w:szCs w:val="20"/>
              </w:rPr>
            </w:pPr>
            <w:r w:rsidRPr="00EB4482">
              <w:rPr>
                <w:rFonts w:ascii="Arial" w:hAnsi="Arial" w:cs="Arial"/>
                <w:b/>
                <w:bCs/>
                <w:sz w:val="20"/>
                <w:szCs w:val="20"/>
              </w:rPr>
              <w:t>6.</w:t>
            </w:r>
          </w:p>
        </w:tc>
        <w:tc>
          <w:tcPr>
            <w:tcW w:w="8896" w:type="dxa"/>
          </w:tcPr>
          <w:p w14:paraId="64E2BE80" w14:textId="77777777" w:rsidR="00B64D8C" w:rsidRPr="00EB4482" w:rsidRDefault="00B64D8C" w:rsidP="00FA481A">
            <w:pPr>
              <w:rPr>
                <w:rFonts w:ascii="Arial" w:eastAsia="Arial" w:hAnsi="Arial" w:cs="Arial"/>
                <w:sz w:val="20"/>
                <w:szCs w:val="20"/>
              </w:rPr>
            </w:pPr>
            <w:r w:rsidRPr="00EB4482">
              <w:rPr>
                <w:rFonts w:ascii="Arial" w:eastAsia="Arial" w:hAnsi="Arial" w:cs="Arial"/>
                <w:sz w:val="20"/>
                <w:szCs w:val="20"/>
              </w:rPr>
              <w:t>Nombre de Investigador Principal (IP):</w:t>
            </w:r>
          </w:p>
        </w:tc>
      </w:tr>
      <w:tr w:rsidR="00B64D8C" w:rsidRPr="00EB4482" w14:paraId="084B7F73" w14:textId="77777777" w:rsidTr="00FA481A">
        <w:tc>
          <w:tcPr>
            <w:tcW w:w="630" w:type="dxa"/>
          </w:tcPr>
          <w:p w14:paraId="19E2DB9C" w14:textId="77777777" w:rsidR="00B64D8C" w:rsidRPr="00EB4482" w:rsidRDefault="00B64D8C" w:rsidP="00FA481A">
            <w:pPr>
              <w:spacing w:before="60" w:after="60"/>
              <w:jc w:val="center"/>
              <w:rPr>
                <w:rFonts w:ascii="Arial" w:hAnsi="Arial" w:cs="Arial"/>
                <w:b/>
                <w:bCs/>
                <w:sz w:val="20"/>
                <w:szCs w:val="20"/>
              </w:rPr>
            </w:pPr>
            <w:r w:rsidRPr="00EB4482">
              <w:rPr>
                <w:rFonts w:ascii="Arial" w:hAnsi="Arial" w:cs="Arial"/>
                <w:b/>
                <w:bCs/>
                <w:sz w:val="20"/>
                <w:szCs w:val="20"/>
              </w:rPr>
              <w:t>7.</w:t>
            </w:r>
          </w:p>
        </w:tc>
        <w:tc>
          <w:tcPr>
            <w:tcW w:w="8896" w:type="dxa"/>
          </w:tcPr>
          <w:p w14:paraId="2F0FB2CF" w14:textId="6982DD99" w:rsidR="00B64D8C" w:rsidRPr="00EB4482" w:rsidRDefault="00B64D8C" w:rsidP="00FA481A">
            <w:pPr>
              <w:rPr>
                <w:rFonts w:ascii="Arial" w:eastAsia="Arial" w:hAnsi="Arial" w:cs="Arial"/>
                <w:sz w:val="20"/>
                <w:szCs w:val="20"/>
              </w:rPr>
            </w:pPr>
            <w:r w:rsidRPr="00EB4482">
              <w:rPr>
                <w:rFonts w:ascii="Arial" w:eastAsia="Arial" w:hAnsi="Arial" w:cs="Arial"/>
                <w:sz w:val="20"/>
                <w:szCs w:val="20"/>
              </w:rPr>
              <w:t xml:space="preserve">Número de reporte: </w:t>
            </w:r>
            <w:r w:rsidRPr="00EB4482">
              <w:rPr>
                <w:rFonts w:ascii="Arial" w:hAnsi="Arial" w:cs="Arial"/>
                <w:sz w:val="20"/>
                <w:szCs w:val="20"/>
              </w:rPr>
              <w:t xml:space="preserve"> (  ) Mensual</w:t>
            </w:r>
          </w:p>
        </w:tc>
      </w:tr>
      <w:tr w:rsidR="00B64D8C" w:rsidRPr="00EB4482" w14:paraId="47CC9ED7" w14:textId="77777777" w:rsidTr="00FA481A">
        <w:tc>
          <w:tcPr>
            <w:tcW w:w="630" w:type="dxa"/>
          </w:tcPr>
          <w:p w14:paraId="536526DC" w14:textId="77777777" w:rsidR="00B64D8C" w:rsidRPr="00EB4482" w:rsidRDefault="00B64D8C" w:rsidP="00FA481A">
            <w:pPr>
              <w:spacing w:before="60" w:after="60"/>
              <w:jc w:val="center"/>
              <w:rPr>
                <w:rFonts w:ascii="Arial" w:hAnsi="Arial" w:cs="Arial"/>
                <w:b/>
                <w:bCs/>
                <w:sz w:val="20"/>
                <w:szCs w:val="20"/>
              </w:rPr>
            </w:pPr>
            <w:r w:rsidRPr="00EB4482">
              <w:rPr>
                <w:rFonts w:ascii="Arial" w:hAnsi="Arial" w:cs="Arial"/>
                <w:b/>
                <w:bCs/>
                <w:sz w:val="20"/>
                <w:szCs w:val="20"/>
              </w:rPr>
              <w:t>8.</w:t>
            </w:r>
          </w:p>
        </w:tc>
        <w:tc>
          <w:tcPr>
            <w:tcW w:w="8896" w:type="dxa"/>
          </w:tcPr>
          <w:p w14:paraId="6A9095B8" w14:textId="77777777" w:rsidR="00B64D8C" w:rsidRPr="00EB4482" w:rsidRDefault="00B64D8C" w:rsidP="00FA481A">
            <w:pPr>
              <w:spacing w:before="12" w:after="12"/>
              <w:rPr>
                <w:rFonts w:ascii="Arial" w:eastAsia="Arial" w:hAnsi="Arial" w:cs="Arial"/>
                <w:sz w:val="20"/>
                <w:szCs w:val="20"/>
              </w:rPr>
            </w:pPr>
            <w:r w:rsidRPr="00EB4482">
              <w:rPr>
                <w:rFonts w:ascii="Arial" w:eastAsia="Arial" w:hAnsi="Arial" w:cs="Arial"/>
                <w:sz w:val="20"/>
                <w:szCs w:val="20"/>
              </w:rPr>
              <w:t>Fecha de reporte del IP al CEC: (d/m/a)</w:t>
            </w:r>
          </w:p>
        </w:tc>
      </w:tr>
    </w:tbl>
    <w:p w14:paraId="6B033FEB" w14:textId="76B809DD" w:rsidR="00B64D8C" w:rsidRPr="00EB4482" w:rsidRDefault="00B64D8C" w:rsidP="00360449">
      <w:pPr>
        <w:jc w:val="both"/>
        <w:rPr>
          <w:rFonts w:ascii="Arial" w:hAnsi="Arial" w:cs="Arial"/>
          <w:sz w:val="20"/>
          <w:szCs w:val="20"/>
        </w:rPr>
      </w:pPr>
    </w:p>
    <w:p w14:paraId="0D5F47EB" w14:textId="1B56B3C0" w:rsidR="00B64D8C" w:rsidRPr="00EB4482" w:rsidRDefault="00B64D8C" w:rsidP="00360449">
      <w:pPr>
        <w:jc w:val="both"/>
        <w:rPr>
          <w:rFonts w:ascii="Arial" w:hAnsi="Arial" w:cs="Arial"/>
          <w:sz w:val="20"/>
          <w:szCs w:val="20"/>
        </w:rPr>
      </w:pPr>
    </w:p>
    <w:p w14:paraId="683A9B1F" w14:textId="77777777" w:rsidR="00B64D8C" w:rsidRPr="00EB4482" w:rsidRDefault="00B64D8C" w:rsidP="00360449">
      <w:pPr>
        <w:jc w:val="both"/>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01"/>
        <w:gridCol w:w="8896"/>
      </w:tblGrid>
      <w:tr w:rsidR="00D0716E" w:rsidRPr="00EB4482" w14:paraId="50CD9D13" w14:textId="77777777" w:rsidTr="003C23DB">
        <w:trPr>
          <w:cantSplit/>
          <w:tblHeader/>
        </w:trPr>
        <w:tc>
          <w:tcPr>
            <w:tcW w:w="630" w:type="dxa"/>
            <w:gridSpan w:val="2"/>
            <w:tcBorders>
              <w:bottom w:val="single" w:sz="4" w:space="0" w:color="auto"/>
            </w:tcBorders>
            <w:shd w:val="clear" w:color="auto" w:fill="94C83D"/>
            <w:vAlign w:val="center"/>
          </w:tcPr>
          <w:p w14:paraId="66E3B20C" w14:textId="7357D4D2" w:rsidR="00D0716E" w:rsidRPr="00EB4482" w:rsidRDefault="00D0716E" w:rsidP="003C23DB">
            <w:pPr>
              <w:spacing w:before="60" w:after="60"/>
              <w:jc w:val="center"/>
              <w:rPr>
                <w:rFonts w:ascii="Arial" w:hAnsi="Arial" w:cs="Arial"/>
                <w:b/>
                <w:bCs/>
                <w:caps/>
                <w:sz w:val="20"/>
                <w:szCs w:val="20"/>
              </w:rPr>
            </w:pPr>
            <w:r w:rsidRPr="00EB4482">
              <w:rPr>
                <w:rFonts w:ascii="Arial" w:hAnsi="Arial" w:cs="Arial"/>
                <w:sz w:val="20"/>
                <w:szCs w:val="20"/>
              </w:rPr>
              <w:br w:type="page"/>
            </w:r>
            <w:r w:rsidRPr="00EB4482">
              <w:rPr>
                <w:rFonts w:ascii="Arial" w:hAnsi="Arial" w:cs="Arial"/>
                <w:sz w:val="20"/>
                <w:szCs w:val="20"/>
              </w:rPr>
              <w:br w:type="page"/>
            </w:r>
            <w:r w:rsidRPr="00EB4482">
              <w:rPr>
                <w:rFonts w:ascii="Arial" w:hAnsi="Arial" w:cs="Arial"/>
                <w:sz w:val="20"/>
                <w:szCs w:val="20"/>
              </w:rPr>
              <w:br w:type="page"/>
            </w:r>
            <w:r w:rsidRPr="00EB4482">
              <w:rPr>
                <w:rFonts w:ascii="Arial" w:hAnsi="Arial" w:cs="Arial"/>
                <w:sz w:val="20"/>
                <w:szCs w:val="20"/>
              </w:rPr>
              <w:br w:type="page"/>
            </w:r>
            <w:r w:rsidRPr="00EB4482">
              <w:rPr>
                <w:rFonts w:ascii="Arial" w:hAnsi="Arial" w:cs="Arial"/>
                <w:b/>
                <w:bCs/>
                <w:color w:val="FFFFFF" w:themeColor="background1"/>
                <w:sz w:val="20"/>
                <w:szCs w:val="20"/>
              </w:rPr>
              <w:t>II.</w:t>
            </w:r>
          </w:p>
        </w:tc>
        <w:tc>
          <w:tcPr>
            <w:tcW w:w="8896" w:type="dxa"/>
            <w:tcBorders>
              <w:bottom w:val="single" w:sz="4" w:space="0" w:color="auto"/>
            </w:tcBorders>
            <w:shd w:val="clear" w:color="auto" w:fill="94C83D"/>
            <w:vAlign w:val="center"/>
          </w:tcPr>
          <w:p w14:paraId="48326807" w14:textId="61E260D8" w:rsidR="00D0716E" w:rsidRPr="00EB4482" w:rsidRDefault="00D0716E" w:rsidP="003C23DB">
            <w:pPr>
              <w:spacing w:before="60" w:after="60"/>
              <w:jc w:val="center"/>
              <w:rPr>
                <w:rFonts w:ascii="Arial" w:hAnsi="Arial" w:cs="Arial"/>
                <w:b/>
                <w:caps/>
                <w:sz w:val="20"/>
                <w:szCs w:val="20"/>
              </w:rPr>
            </w:pPr>
            <w:r w:rsidRPr="00EB4482">
              <w:rPr>
                <w:rFonts w:ascii="Arial" w:hAnsi="Arial" w:cs="Arial"/>
                <w:b/>
                <w:caps/>
                <w:color w:val="FFFFFF" w:themeColor="background1"/>
                <w:sz w:val="20"/>
                <w:szCs w:val="20"/>
              </w:rPr>
              <w:t>informacion de eventos adversos</w:t>
            </w:r>
            <w:r w:rsidRPr="00EB4482">
              <w:rPr>
                <w:rFonts w:ascii="Arial" w:hAnsi="Arial" w:cs="Arial"/>
                <w:b/>
                <w:sz w:val="20"/>
                <w:szCs w:val="20"/>
              </w:rPr>
              <w:t xml:space="preserve"> </w:t>
            </w:r>
            <w:r w:rsidRPr="00EB4482">
              <w:rPr>
                <w:rFonts w:ascii="Arial" w:hAnsi="Arial" w:cs="Arial"/>
                <w:b/>
                <w:color w:val="FFFFFF" w:themeColor="background1"/>
                <w:sz w:val="20"/>
                <w:szCs w:val="20"/>
              </w:rPr>
              <w:t>SERIOS EN ESTUDIOS MULTICÉNTRICOS</w:t>
            </w:r>
            <w:r w:rsidRPr="00EB4482">
              <w:rPr>
                <w:rFonts w:ascii="Arial" w:hAnsi="Arial" w:cs="Arial"/>
                <w:b/>
                <w:caps/>
                <w:color w:val="FFFFFF" w:themeColor="background1"/>
                <w:sz w:val="20"/>
                <w:szCs w:val="20"/>
              </w:rPr>
              <w:t xml:space="preserve"> </w:t>
            </w:r>
          </w:p>
        </w:tc>
      </w:tr>
      <w:tr w:rsidR="00146818" w:rsidRPr="00EB4482" w14:paraId="57F2271E" w14:textId="77777777" w:rsidTr="0020014E">
        <w:trPr>
          <w:gridBefore w:val="1"/>
          <w:wBefore w:w="29" w:type="dxa"/>
          <w:cantSplit/>
        </w:trPr>
        <w:tc>
          <w:tcPr>
            <w:tcW w:w="9497" w:type="dxa"/>
            <w:gridSpan w:val="2"/>
          </w:tcPr>
          <w:p w14:paraId="6435251D" w14:textId="56574413" w:rsidR="00146818" w:rsidRPr="00EB4482" w:rsidRDefault="00146818" w:rsidP="00D0716E">
            <w:pPr>
              <w:jc w:val="center"/>
              <w:rPr>
                <w:rFonts w:ascii="Arial" w:hAnsi="Arial" w:cs="Arial"/>
                <w:sz w:val="20"/>
                <w:szCs w:val="20"/>
              </w:rPr>
            </w:pPr>
            <w:r w:rsidRPr="00EB4482">
              <w:rPr>
                <w:rFonts w:ascii="Arial" w:hAnsi="Arial" w:cs="Arial"/>
                <w:sz w:val="20"/>
                <w:szCs w:val="20"/>
              </w:rPr>
              <w:t xml:space="preserve">(  ) </w:t>
            </w:r>
            <w:r w:rsidR="00D0716E" w:rsidRPr="00EB4482">
              <w:rPr>
                <w:rFonts w:ascii="Arial" w:hAnsi="Arial" w:cs="Arial"/>
                <w:sz w:val="20"/>
                <w:szCs w:val="20"/>
              </w:rPr>
              <w:t>No hubo reportes de EAS /CIOMS durante el mes</w:t>
            </w:r>
            <w:r w:rsidR="00D0716E" w:rsidRPr="00EB4482">
              <w:rPr>
                <w:rFonts w:ascii="Arial" w:hAnsi="Arial" w:cs="Arial"/>
                <w:b/>
                <w:bCs/>
                <w:sz w:val="20"/>
                <w:szCs w:val="20"/>
              </w:rPr>
              <w:t xml:space="preserve"> </w:t>
            </w:r>
            <w:r w:rsidR="00D0716E" w:rsidRPr="00EB4482">
              <w:rPr>
                <w:rFonts w:ascii="Arial" w:hAnsi="Arial" w:cs="Arial"/>
                <w:sz w:val="20"/>
                <w:szCs w:val="20"/>
              </w:rPr>
              <w:t>(     )</w:t>
            </w:r>
          </w:p>
          <w:p w14:paraId="594AB6AB" w14:textId="6CDB6ED5" w:rsidR="00D0716E" w:rsidRPr="00EB4482" w:rsidRDefault="00D0716E" w:rsidP="00D0716E">
            <w:pPr>
              <w:jc w:val="center"/>
              <w:rPr>
                <w:rFonts w:ascii="Arial" w:hAnsi="Arial" w:cs="Arial"/>
                <w:sz w:val="20"/>
                <w:szCs w:val="20"/>
              </w:rPr>
            </w:pPr>
            <w:r w:rsidRPr="00EB4482">
              <w:rPr>
                <w:rFonts w:ascii="Arial" w:hAnsi="Arial" w:cs="Arial"/>
                <w:sz w:val="20"/>
                <w:szCs w:val="20"/>
              </w:rPr>
              <w:t>(  ) Sí hubo reportes de EAS /CIOMS durante el mes  (     )</w:t>
            </w:r>
          </w:p>
          <w:p w14:paraId="60FCA927" w14:textId="224E91D2" w:rsidR="00D0716E" w:rsidRPr="00EB4482" w:rsidRDefault="00D0716E" w:rsidP="007534BD">
            <w:pPr>
              <w:rPr>
                <w:rFonts w:ascii="Arial" w:hAnsi="Arial" w:cs="Arial"/>
                <w:b/>
                <w:bCs/>
                <w:sz w:val="20"/>
                <w:szCs w:val="20"/>
              </w:rPr>
            </w:pPr>
          </w:p>
        </w:tc>
      </w:tr>
    </w:tbl>
    <w:tbl>
      <w:tblPr>
        <w:tblStyle w:val="Tablaconcuadrcula"/>
        <w:tblW w:w="9497" w:type="dxa"/>
        <w:tblInd w:w="137" w:type="dxa"/>
        <w:tblLook w:val="04A0" w:firstRow="1" w:lastRow="0" w:firstColumn="1" w:lastColumn="0" w:noHBand="0" w:noVBand="1"/>
      </w:tblPr>
      <w:tblGrid>
        <w:gridCol w:w="1334"/>
        <w:gridCol w:w="1471"/>
        <w:gridCol w:w="1471"/>
        <w:gridCol w:w="1471"/>
        <w:gridCol w:w="1472"/>
        <w:gridCol w:w="2278"/>
      </w:tblGrid>
      <w:tr w:rsidR="00D0716E" w:rsidRPr="00EB4482" w14:paraId="25865250" w14:textId="77777777" w:rsidTr="001B763A">
        <w:tc>
          <w:tcPr>
            <w:tcW w:w="1334" w:type="dxa"/>
            <w:vAlign w:val="center"/>
          </w:tcPr>
          <w:p w14:paraId="5888F108" w14:textId="239F663D" w:rsidR="00D0716E" w:rsidRPr="00EB4482" w:rsidRDefault="00D0716E" w:rsidP="001B763A">
            <w:pPr>
              <w:jc w:val="center"/>
              <w:rPr>
                <w:rFonts w:ascii="Arial" w:hAnsi="Arial" w:cs="Arial"/>
                <w:b/>
                <w:sz w:val="20"/>
                <w:szCs w:val="20"/>
              </w:rPr>
            </w:pPr>
            <w:r w:rsidRPr="00EB4482">
              <w:rPr>
                <w:rFonts w:ascii="Arial" w:hAnsi="Arial" w:cs="Arial"/>
                <w:b/>
                <w:sz w:val="20"/>
                <w:szCs w:val="20"/>
              </w:rPr>
              <w:t xml:space="preserve">Fecha </w:t>
            </w:r>
            <w:r w:rsidRPr="00EB4482">
              <w:rPr>
                <w:rFonts w:ascii="Arial" w:hAnsi="Arial" w:cs="Arial"/>
                <w:b/>
                <w:sz w:val="20"/>
                <w:szCs w:val="20"/>
              </w:rPr>
              <w:br/>
              <w:t>del reporte</w:t>
            </w:r>
          </w:p>
        </w:tc>
        <w:tc>
          <w:tcPr>
            <w:tcW w:w="1471" w:type="dxa"/>
            <w:vAlign w:val="center"/>
          </w:tcPr>
          <w:p w14:paraId="1893A6C9" w14:textId="3521F572" w:rsidR="00D0716E" w:rsidRPr="00EB4482" w:rsidRDefault="00D0716E" w:rsidP="001B763A">
            <w:pPr>
              <w:jc w:val="center"/>
              <w:rPr>
                <w:rFonts w:ascii="Arial" w:hAnsi="Arial" w:cs="Arial"/>
                <w:b/>
                <w:sz w:val="20"/>
                <w:szCs w:val="20"/>
              </w:rPr>
            </w:pPr>
            <w:r w:rsidRPr="00EB4482">
              <w:rPr>
                <w:rFonts w:ascii="Arial" w:hAnsi="Arial" w:cs="Arial"/>
                <w:b/>
                <w:sz w:val="20"/>
                <w:szCs w:val="20"/>
              </w:rPr>
              <w:t>Número</w:t>
            </w:r>
          </w:p>
        </w:tc>
        <w:tc>
          <w:tcPr>
            <w:tcW w:w="1471" w:type="dxa"/>
            <w:vAlign w:val="center"/>
          </w:tcPr>
          <w:p w14:paraId="73722F8E" w14:textId="72D1F499" w:rsidR="00D0716E" w:rsidRPr="00EB4482" w:rsidRDefault="00D0716E" w:rsidP="001B763A">
            <w:pPr>
              <w:jc w:val="center"/>
              <w:rPr>
                <w:rFonts w:ascii="Arial" w:hAnsi="Arial" w:cs="Arial"/>
                <w:b/>
                <w:sz w:val="20"/>
                <w:szCs w:val="20"/>
              </w:rPr>
            </w:pPr>
            <w:r w:rsidRPr="00EB4482">
              <w:rPr>
                <w:rFonts w:ascii="Arial" w:hAnsi="Arial" w:cs="Arial"/>
                <w:b/>
                <w:sz w:val="20"/>
                <w:szCs w:val="20"/>
              </w:rPr>
              <w:t>País</w:t>
            </w:r>
          </w:p>
        </w:tc>
        <w:tc>
          <w:tcPr>
            <w:tcW w:w="1471" w:type="dxa"/>
            <w:vAlign w:val="center"/>
          </w:tcPr>
          <w:p w14:paraId="7E973FD0" w14:textId="7BA177C8" w:rsidR="00D0716E" w:rsidRPr="00EB4482" w:rsidRDefault="00D0716E" w:rsidP="001B763A">
            <w:pPr>
              <w:jc w:val="center"/>
              <w:rPr>
                <w:rFonts w:ascii="Arial" w:hAnsi="Arial" w:cs="Arial"/>
                <w:b/>
                <w:sz w:val="20"/>
                <w:szCs w:val="20"/>
              </w:rPr>
            </w:pPr>
            <w:r w:rsidRPr="00EB4482">
              <w:rPr>
                <w:rFonts w:ascii="Arial" w:hAnsi="Arial" w:cs="Arial"/>
                <w:b/>
                <w:sz w:val="20"/>
                <w:szCs w:val="20"/>
              </w:rPr>
              <w:t>Evento</w:t>
            </w:r>
          </w:p>
        </w:tc>
        <w:tc>
          <w:tcPr>
            <w:tcW w:w="1472" w:type="dxa"/>
            <w:vAlign w:val="center"/>
          </w:tcPr>
          <w:p w14:paraId="0B77F7B1" w14:textId="76E55EDF" w:rsidR="00D0716E" w:rsidRPr="00EB4482" w:rsidRDefault="00D0716E" w:rsidP="001B763A">
            <w:pPr>
              <w:jc w:val="center"/>
              <w:rPr>
                <w:rFonts w:ascii="Arial" w:hAnsi="Arial" w:cs="Arial"/>
                <w:b/>
                <w:sz w:val="20"/>
                <w:szCs w:val="20"/>
              </w:rPr>
            </w:pPr>
            <w:r w:rsidRPr="00EB4482">
              <w:rPr>
                <w:rFonts w:ascii="Arial" w:hAnsi="Arial" w:cs="Arial"/>
                <w:b/>
                <w:sz w:val="20"/>
                <w:szCs w:val="20"/>
              </w:rPr>
              <w:t>Relación de causalidad</w:t>
            </w:r>
            <w:r w:rsidR="00645FDB" w:rsidRPr="00EB4482">
              <w:rPr>
                <w:rStyle w:val="Refdenotaalpie"/>
                <w:rFonts w:ascii="Arial" w:hAnsi="Arial" w:cs="Arial"/>
                <w:b/>
                <w:sz w:val="20"/>
                <w:szCs w:val="20"/>
              </w:rPr>
              <w:footnoteReference w:id="1"/>
            </w:r>
          </w:p>
        </w:tc>
        <w:tc>
          <w:tcPr>
            <w:tcW w:w="2278" w:type="dxa"/>
            <w:vAlign w:val="center"/>
          </w:tcPr>
          <w:p w14:paraId="1465EEC9" w14:textId="68D6E0B4" w:rsidR="00D0716E" w:rsidRPr="00EB4482" w:rsidRDefault="00D0716E" w:rsidP="001B763A">
            <w:pPr>
              <w:jc w:val="center"/>
              <w:rPr>
                <w:rFonts w:ascii="Arial" w:hAnsi="Arial" w:cs="Arial"/>
                <w:b/>
                <w:sz w:val="20"/>
                <w:szCs w:val="20"/>
              </w:rPr>
            </w:pPr>
            <w:r w:rsidRPr="00EB4482">
              <w:rPr>
                <w:rFonts w:ascii="Arial" w:hAnsi="Arial" w:cs="Arial"/>
                <w:b/>
                <w:sz w:val="20"/>
                <w:szCs w:val="20"/>
              </w:rPr>
              <w:t>Fecha de recibido</w:t>
            </w:r>
            <w:r w:rsidRPr="00EB4482">
              <w:rPr>
                <w:rFonts w:ascii="Arial" w:hAnsi="Arial" w:cs="Arial"/>
                <w:b/>
                <w:sz w:val="20"/>
                <w:szCs w:val="20"/>
              </w:rPr>
              <w:br/>
              <w:t>por el Investigador Principal</w:t>
            </w:r>
          </w:p>
        </w:tc>
      </w:tr>
      <w:tr w:rsidR="00D0716E" w:rsidRPr="00EB4482" w14:paraId="61251DF4" w14:textId="77777777" w:rsidTr="001B763A">
        <w:tc>
          <w:tcPr>
            <w:tcW w:w="1334" w:type="dxa"/>
          </w:tcPr>
          <w:p w14:paraId="2D1090DE" w14:textId="77777777" w:rsidR="00D0716E" w:rsidRPr="00EB4482" w:rsidRDefault="00D0716E" w:rsidP="00D0716E">
            <w:pPr>
              <w:rPr>
                <w:rFonts w:ascii="Arial" w:hAnsi="Arial" w:cs="Arial"/>
                <w:b/>
                <w:bCs/>
                <w:sz w:val="20"/>
                <w:szCs w:val="20"/>
              </w:rPr>
            </w:pPr>
          </w:p>
        </w:tc>
        <w:tc>
          <w:tcPr>
            <w:tcW w:w="1471" w:type="dxa"/>
          </w:tcPr>
          <w:p w14:paraId="6F926B43" w14:textId="77777777" w:rsidR="00D0716E" w:rsidRPr="00EB4482" w:rsidRDefault="00D0716E" w:rsidP="00D0716E">
            <w:pPr>
              <w:rPr>
                <w:rFonts w:ascii="Arial" w:hAnsi="Arial" w:cs="Arial"/>
                <w:b/>
                <w:bCs/>
                <w:sz w:val="20"/>
                <w:szCs w:val="20"/>
              </w:rPr>
            </w:pPr>
          </w:p>
        </w:tc>
        <w:tc>
          <w:tcPr>
            <w:tcW w:w="1471" w:type="dxa"/>
          </w:tcPr>
          <w:p w14:paraId="5F29E8A4" w14:textId="77777777" w:rsidR="00D0716E" w:rsidRPr="00EB4482" w:rsidRDefault="00D0716E" w:rsidP="00D0716E">
            <w:pPr>
              <w:rPr>
                <w:rFonts w:ascii="Arial" w:hAnsi="Arial" w:cs="Arial"/>
                <w:b/>
                <w:bCs/>
                <w:sz w:val="20"/>
                <w:szCs w:val="20"/>
              </w:rPr>
            </w:pPr>
          </w:p>
        </w:tc>
        <w:tc>
          <w:tcPr>
            <w:tcW w:w="1471" w:type="dxa"/>
          </w:tcPr>
          <w:p w14:paraId="65CECCCB" w14:textId="77777777" w:rsidR="00D0716E" w:rsidRPr="00EB4482" w:rsidRDefault="00D0716E" w:rsidP="00D0716E">
            <w:pPr>
              <w:rPr>
                <w:rFonts w:ascii="Arial" w:hAnsi="Arial" w:cs="Arial"/>
                <w:b/>
                <w:bCs/>
                <w:sz w:val="20"/>
                <w:szCs w:val="20"/>
              </w:rPr>
            </w:pPr>
          </w:p>
        </w:tc>
        <w:tc>
          <w:tcPr>
            <w:tcW w:w="1472" w:type="dxa"/>
          </w:tcPr>
          <w:p w14:paraId="49937331" w14:textId="77777777" w:rsidR="00D0716E" w:rsidRPr="00EB4482" w:rsidRDefault="00D0716E" w:rsidP="00D0716E">
            <w:pPr>
              <w:rPr>
                <w:rFonts w:ascii="Arial" w:hAnsi="Arial" w:cs="Arial"/>
                <w:b/>
                <w:bCs/>
                <w:sz w:val="20"/>
                <w:szCs w:val="20"/>
              </w:rPr>
            </w:pPr>
          </w:p>
        </w:tc>
        <w:tc>
          <w:tcPr>
            <w:tcW w:w="2278" w:type="dxa"/>
          </w:tcPr>
          <w:p w14:paraId="38B70AC6" w14:textId="77777777" w:rsidR="00D0716E" w:rsidRPr="00EB4482" w:rsidRDefault="00D0716E" w:rsidP="00D0716E">
            <w:pPr>
              <w:rPr>
                <w:rFonts w:ascii="Arial" w:hAnsi="Arial" w:cs="Arial"/>
                <w:b/>
                <w:bCs/>
                <w:sz w:val="20"/>
                <w:szCs w:val="20"/>
              </w:rPr>
            </w:pPr>
          </w:p>
        </w:tc>
      </w:tr>
      <w:tr w:rsidR="00D0716E" w:rsidRPr="00EB4482" w14:paraId="4FBCBEA4" w14:textId="77777777" w:rsidTr="001B763A">
        <w:tc>
          <w:tcPr>
            <w:tcW w:w="1334" w:type="dxa"/>
          </w:tcPr>
          <w:p w14:paraId="67FAF32E" w14:textId="77777777" w:rsidR="00D0716E" w:rsidRPr="00EB4482" w:rsidRDefault="00D0716E" w:rsidP="00D0716E">
            <w:pPr>
              <w:rPr>
                <w:rFonts w:ascii="Arial" w:hAnsi="Arial" w:cs="Arial"/>
                <w:b/>
                <w:bCs/>
                <w:sz w:val="20"/>
                <w:szCs w:val="20"/>
              </w:rPr>
            </w:pPr>
          </w:p>
        </w:tc>
        <w:tc>
          <w:tcPr>
            <w:tcW w:w="1471" w:type="dxa"/>
          </w:tcPr>
          <w:p w14:paraId="215007E0" w14:textId="77777777" w:rsidR="00D0716E" w:rsidRPr="00EB4482" w:rsidRDefault="00D0716E" w:rsidP="00D0716E">
            <w:pPr>
              <w:rPr>
                <w:rFonts w:ascii="Arial" w:hAnsi="Arial" w:cs="Arial"/>
                <w:b/>
                <w:bCs/>
                <w:sz w:val="20"/>
                <w:szCs w:val="20"/>
              </w:rPr>
            </w:pPr>
          </w:p>
        </w:tc>
        <w:tc>
          <w:tcPr>
            <w:tcW w:w="1471" w:type="dxa"/>
          </w:tcPr>
          <w:p w14:paraId="164ADFE3" w14:textId="77777777" w:rsidR="00D0716E" w:rsidRPr="00EB4482" w:rsidRDefault="00D0716E" w:rsidP="00D0716E">
            <w:pPr>
              <w:rPr>
                <w:rFonts w:ascii="Arial" w:hAnsi="Arial" w:cs="Arial"/>
                <w:b/>
                <w:bCs/>
                <w:sz w:val="20"/>
                <w:szCs w:val="20"/>
              </w:rPr>
            </w:pPr>
          </w:p>
        </w:tc>
        <w:tc>
          <w:tcPr>
            <w:tcW w:w="1471" w:type="dxa"/>
          </w:tcPr>
          <w:p w14:paraId="517BD431" w14:textId="77777777" w:rsidR="00D0716E" w:rsidRPr="00EB4482" w:rsidRDefault="00D0716E" w:rsidP="00D0716E">
            <w:pPr>
              <w:rPr>
                <w:rFonts w:ascii="Arial" w:hAnsi="Arial" w:cs="Arial"/>
                <w:b/>
                <w:bCs/>
                <w:sz w:val="20"/>
                <w:szCs w:val="20"/>
              </w:rPr>
            </w:pPr>
          </w:p>
        </w:tc>
        <w:tc>
          <w:tcPr>
            <w:tcW w:w="1472" w:type="dxa"/>
          </w:tcPr>
          <w:p w14:paraId="168835A5" w14:textId="77777777" w:rsidR="00D0716E" w:rsidRPr="00EB4482" w:rsidRDefault="00D0716E" w:rsidP="00D0716E">
            <w:pPr>
              <w:rPr>
                <w:rFonts w:ascii="Arial" w:hAnsi="Arial" w:cs="Arial"/>
                <w:b/>
                <w:bCs/>
                <w:sz w:val="20"/>
                <w:szCs w:val="20"/>
              </w:rPr>
            </w:pPr>
          </w:p>
        </w:tc>
        <w:tc>
          <w:tcPr>
            <w:tcW w:w="2278" w:type="dxa"/>
          </w:tcPr>
          <w:p w14:paraId="027EA641" w14:textId="77777777" w:rsidR="00D0716E" w:rsidRPr="00EB4482" w:rsidRDefault="00D0716E" w:rsidP="00D0716E">
            <w:pPr>
              <w:rPr>
                <w:rFonts w:ascii="Arial" w:hAnsi="Arial" w:cs="Arial"/>
                <w:b/>
                <w:bCs/>
                <w:sz w:val="20"/>
                <w:szCs w:val="20"/>
              </w:rPr>
            </w:pPr>
          </w:p>
        </w:tc>
      </w:tr>
      <w:tr w:rsidR="00D0716E" w:rsidRPr="00EB4482" w14:paraId="33E34CC5" w14:textId="77777777" w:rsidTr="001B763A">
        <w:tc>
          <w:tcPr>
            <w:tcW w:w="1334" w:type="dxa"/>
          </w:tcPr>
          <w:p w14:paraId="14AE6699" w14:textId="77777777" w:rsidR="00D0716E" w:rsidRPr="00EB4482" w:rsidRDefault="00D0716E" w:rsidP="00D0716E">
            <w:pPr>
              <w:rPr>
                <w:rFonts w:ascii="Arial" w:hAnsi="Arial" w:cs="Arial"/>
                <w:b/>
                <w:bCs/>
                <w:sz w:val="20"/>
                <w:szCs w:val="20"/>
              </w:rPr>
            </w:pPr>
          </w:p>
        </w:tc>
        <w:tc>
          <w:tcPr>
            <w:tcW w:w="1471" w:type="dxa"/>
          </w:tcPr>
          <w:p w14:paraId="01A2BF65" w14:textId="77777777" w:rsidR="00D0716E" w:rsidRPr="00EB4482" w:rsidRDefault="00D0716E" w:rsidP="00D0716E">
            <w:pPr>
              <w:rPr>
                <w:rFonts w:ascii="Arial" w:hAnsi="Arial" w:cs="Arial"/>
                <w:b/>
                <w:bCs/>
                <w:sz w:val="20"/>
                <w:szCs w:val="20"/>
              </w:rPr>
            </w:pPr>
          </w:p>
        </w:tc>
        <w:tc>
          <w:tcPr>
            <w:tcW w:w="1471" w:type="dxa"/>
          </w:tcPr>
          <w:p w14:paraId="5B9547ED" w14:textId="77777777" w:rsidR="00D0716E" w:rsidRPr="00EB4482" w:rsidRDefault="00D0716E" w:rsidP="00D0716E">
            <w:pPr>
              <w:rPr>
                <w:rFonts w:ascii="Arial" w:hAnsi="Arial" w:cs="Arial"/>
                <w:b/>
                <w:bCs/>
                <w:sz w:val="20"/>
                <w:szCs w:val="20"/>
              </w:rPr>
            </w:pPr>
          </w:p>
        </w:tc>
        <w:tc>
          <w:tcPr>
            <w:tcW w:w="1471" w:type="dxa"/>
          </w:tcPr>
          <w:p w14:paraId="08F53ED2" w14:textId="77777777" w:rsidR="00D0716E" w:rsidRPr="00EB4482" w:rsidRDefault="00D0716E" w:rsidP="00D0716E">
            <w:pPr>
              <w:rPr>
                <w:rFonts w:ascii="Arial" w:hAnsi="Arial" w:cs="Arial"/>
                <w:b/>
                <w:bCs/>
                <w:sz w:val="20"/>
                <w:szCs w:val="20"/>
              </w:rPr>
            </w:pPr>
          </w:p>
        </w:tc>
        <w:tc>
          <w:tcPr>
            <w:tcW w:w="1472" w:type="dxa"/>
          </w:tcPr>
          <w:p w14:paraId="4377B68F" w14:textId="77777777" w:rsidR="00D0716E" w:rsidRPr="00EB4482" w:rsidRDefault="00D0716E" w:rsidP="00D0716E">
            <w:pPr>
              <w:rPr>
                <w:rFonts w:ascii="Arial" w:hAnsi="Arial" w:cs="Arial"/>
                <w:b/>
                <w:bCs/>
                <w:sz w:val="20"/>
                <w:szCs w:val="20"/>
              </w:rPr>
            </w:pPr>
          </w:p>
        </w:tc>
        <w:tc>
          <w:tcPr>
            <w:tcW w:w="2278" w:type="dxa"/>
          </w:tcPr>
          <w:p w14:paraId="62A37599" w14:textId="77777777" w:rsidR="00D0716E" w:rsidRPr="00EB4482" w:rsidRDefault="00D0716E" w:rsidP="00D0716E">
            <w:pPr>
              <w:rPr>
                <w:rFonts w:ascii="Arial" w:hAnsi="Arial" w:cs="Arial"/>
                <w:b/>
                <w:bCs/>
                <w:sz w:val="20"/>
                <w:szCs w:val="20"/>
              </w:rPr>
            </w:pPr>
          </w:p>
        </w:tc>
      </w:tr>
    </w:tbl>
    <w:p w14:paraId="37363A4F" w14:textId="23C42708" w:rsidR="00D0716E" w:rsidRPr="00EB4482" w:rsidRDefault="00D0716E">
      <w:pPr>
        <w:rPr>
          <w:rFonts w:ascii="Arial" w:hAnsi="Arial" w:cs="Arial"/>
          <w:sz w:val="20"/>
          <w:szCs w:val="2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2813"/>
        <w:gridCol w:w="2806"/>
        <w:gridCol w:w="2177"/>
        <w:gridCol w:w="1088"/>
        <w:gridCol w:w="12"/>
      </w:tblGrid>
      <w:tr w:rsidR="00EB4482" w:rsidRPr="00EB4482" w14:paraId="33259E3C" w14:textId="77777777" w:rsidTr="00FE078C">
        <w:trPr>
          <w:tblHeader/>
        </w:trPr>
        <w:tc>
          <w:tcPr>
            <w:tcW w:w="630" w:type="dxa"/>
            <w:tcBorders>
              <w:bottom w:val="single" w:sz="4" w:space="0" w:color="000000"/>
            </w:tcBorders>
            <w:shd w:val="clear" w:color="auto" w:fill="94C83D"/>
            <w:vAlign w:val="center"/>
          </w:tcPr>
          <w:p w14:paraId="1138B583" w14:textId="7C3B76E4" w:rsidR="00EB4482" w:rsidRPr="00EB4482" w:rsidRDefault="00EB4482" w:rsidP="00FE078C">
            <w:pPr>
              <w:spacing w:before="60" w:after="60"/>
              <w:jc w:val="center"/>
              <w:rPr>
                <w:rFonts w:ascii="Arial" w:eastAsia="Arial" w:hAnsi="Arial" w:cs="Arial"/>
                <w:b/>
                <w:smallCaps/>
                <w:sz w:val="20"/>
                <w:szCs w:val="20"/>
              </w:rPr>
            </w:pPr>
            <w:r w:rsidRPr="00EB4482">
              <w:rPr>
                <w:rFonts w:ascii="Arial" w:eastAsia="Arial" w:hAnsi="Arial" w:cs="Arial"/>
                <w:b/>
                <w:color w:val="FFFFFF"/>
                <w:sz w:val="20"/>
                <w:szCs w:val="20"/>
              </w:rPr>
              <w:t>I</w:t>
            </w:r>
            <w:r w:rsidR="0013431D">
              <w:rPr>
                <w:rFonts w:ascii="Arial" w:eastAsia="Arial" w:hAnsi="Arial" w:cs="Arial"/>
                <w:b/>
                <w:color w:val="FFFFFF"/>
                <w:sz w:val="20"/>
                <w:szCs w:val="20"/>
              </w:rPr>
              <w:t>II</w:t>
            </w:r>
            <w:r w:rsidRPr="00EB4482">
              <w:rPr>
                <w:rFonts w:ascii="Arial" w:eastAsia="Arial" w:hAnsi="Arial" w:cs="Arial"/>
                <w:b/>
                <w:color w:val="FFFFFF"/>
                <w:sz w:val="20"/>
                <w:szCs w:val="20"/>
              </w:rPr>
              <w:t>.</w:t>
            </w:r>
          </w:p>
        </w:tc>
        <w:tc>
          <w:tcPr>
            <w:tcW w:w="8896" w:type="dxa"/>
            <w:gridSpan w:val="5"/>
            <w:tcBorders>
              <w:bottom w:val="single" w:sz="4" w:space="0" w:color="000000"/>
            </w:tcBorders>
            <w:shd w:val="clear" w:color="auto" w:fill="94C83D"/>
            <w:vAlign w:val="center"/>
          </w:tcPr>
          <w:p w14:paraId="47982739" w14:textId="487B34AF" w:rsidR="00EB4482" w:rsidRPr="00EB4482" w:rsidRDefault="00EB4482" w:rsidP="00FE078C">
            <w:pPr>
              <w:spacing w:before="60" w:after="60"/>
              <w:jc w:val="center"/>
              <w:rPr>
                <w:rFonts w:ascii="Arial" w:eastAsia="Arial" w:hAnsi="Arial" w:cs="Arial"/>
                <w:b/>
                <w:smallCaps/>
                <w:sz w:val="20"/>
                <w:szCs w:val="20"/>
              </w:rPr>
            </w:pPr>
            <w:r w:rsidRPr="00EB4482">
              <w:rPr>
                <w:rFonts w:ascii="Arial" w:eastAsia="Arial" w:hAnsi="Arial" w:cs="Arial"/>
                <w:b/>
                <w:smallCaps/>
                <w:color w:val="FFFFFF"/>
                <w:sz w:val="20"/>
                <w:szCs w:val="20"/>
              </w:rPr>
              <w:t>NOMBRE Y FIRMA DE INVESTIGADOR PRINCIPAL</w:t>
            </w:r>
            <w:r w:rsidRPr="00EB4482">
              <w:rPr>
                <w:rFonts w:ascii="Arial" w:eastAsia="Arial" w:hAnsi="Arial" w:cs="Arial"/>
                <w:b/>
                <w:color w:val="FFFFFF"/>
                <w:sz w:val="20"/>
                <w:szCs w:val="20"/>
              </w:rPr>
              <w:t xml:space="preserve"> </w:t>
            </w:r>
          </w:p>
        </w:tc>
      </w:tr>
      <w:tr w:rsidR="00EB4482" w:rsidRPr="00EB4482" w14:paraId="50BD3476" w14:textId="77777777" w:rsidTr="00FE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23"/>
        </w:trPr>
        <w:tc>
          <w:tcPr>
            <w:tcW w:w="3443" w:type="dxa"/>
            <w:gridSpan w:val="2"/>
            <w:vAlign w:val="center"/>
          </w:tcPr>
          <w:p w14:paraId="4534262F" w14:textId="77777777" w:rsidR="00EB4482" w:rsidRPr="00EB4482" w:rsidRDefault="00EB4482" w:rsidP="00FE078C">
            <w:pPr>
              <w:rPr>
                <w:rFonts w:ascii="Arial" w:hAnsi="Arial" w:cs="Arial"/>
                <w:sz w:val="20"/>
                <w:szCs w:val="20"/>
                <w:lang w:eastAsia="es-ES"/>
              </w:rPr>
            </w:pPr>
          </w:p>
          <w:p w14:paraId="7CA9B05D" w14:textId="77777777" w:rsidR="00EB4482" w:rsidRPr="00EB4482" w:rsidRDefault="00EB4482" w:rsidP="00FE078C">
            <w:pPr>
              <w:rPr>
                <w:rFonts w:ascii="Arial" w:hAnsi="Arial" w:cs="Arial"/>
                <w:sz w:val="20"/>
                <w:szCs w:val="20"/>
                <w:lang w:val="es-ES" w:eastAsia="es-ES"/>
              </w:rPr>
            </w:pPr>
          </w:p>
        </w:tc>
        <w:tc>
          <w:tcPr>
            <w:tcW w:w="2806" w:type="dxa"/>
            <w:vAlign w:val="center"/>
          </w:tcPr>
          <w:p w14:paraId="14DFD114" w14:textId="77777777" w:rsidR="00EB4482" w:rsidRPr="00EB4482" w:rsidRDefault="00EB4482" w:rsidP="00FE078C">
            <w:pPr>
              <w:rPr>
                <w:rFonts w:ascii="Arial" w:hAnsi="Arial" w:cs="Arial"/>
                <w:sz w:val="20"/>
                <w:szCs w:val="20"/>
              </w:rPr>
            </w:pPr>
          </w:p>
          <w:p w14:paraId="6964B851" w14:textId="77777777" w:rsidR="00EB4482" w:rsidRPr="00EB4482" w:rsidRDefault="00EB4482" w:rsidP="00FE078C">
            <w:pPr>
              <w:rPr>
                <w:rFonts w:ascii="Arial" w:hAnsi="Arial" w:cs="Arial"/>
                <w:sz w:val="20"/>
                <w:szCs w:val="20"/>
              </w:rPr>
            </w:pPr>
          </w:p>
        </w:tc>
        <w:tc>
          <w:tcPr>
            <w:tcW w:w="2177" w:type="dxa"/>
            <w:vAlign w:val="center"/>
          </w:tcPr>
          <w:p w14:paraId="57FFE346" w14:textId="77777777" w:rsidR="00EB4482" w:rsidRPr="00EB4482" w:rsidRDefault="00EB4482" w:rsidP="00FE078C">
            <w:pPr>
              <w:ind w:left="72"/>
              <w:rPr>
                <w:rFonts w:ascii="Arial" w:hAnsi="Arial" w:cs="Arial"/>
                <w:sz w:val="20"/>
                <w:szCs w:val="20"/>
              </w:rPr>
            </w:pPr>
            <w:r w:rsidRPr="00EB4482">
              <w:rPr>
                <w:rFonts w:ascii="Arial" w:hAnsi="Arial" w:cs="Arial"/>
                <w:sz w:val="20"/>
                <w:szCs w:val="20"/>
              </w:rPr>
              <w:t xml:space="preserve"> </w:t>
            </w:r>
          </w:p>
          <w:p w14:paraId="0EBEEB32" w14:textId="77777777" w:rsidR="00EB4482" w:rsidRPr="00EB4482" w:rsidRDefault="00EB4482" w:rsidP="00FE078C">
            <w:pPr>
              <w:ind w:left="72"/>
              <w:rPr>
                <w:rFonts w:ascii="Arial" w:hAnsi="Arial" w:cs="Arial"/>
                <w:sz w:val="20"/>
                <w:szCs w:val="20"/>
              </w:rPr>
            </w:pPr>
          </w:p>
        </w:tc>
        <w:tc>
          <w:tcPr>
            <w:tcW w:w="1088" w:type="dxa"/>
            <w:vAlign w:val="center"/>
          </w:tcPr>
          <w:p w14:paraId="4D518CD1" w14:textId="77777777" w:rsidR="00EB4482" w:rsidRPr="00EB4482" w:rsidRDefault="00EB4482" w:rsidP="00FE078C">
            <w:pPr>
              <w:ind w:left="72"/>
              <w:rPr>
                <w:rFonts w:ascii="Arial" w:hAnsi="Arial" w:cs="Arial"/>
                <w:sz w:val="20"/>
                <w:szCs w:val="20"/>
              </w:rPr>
            </w:pPr>
          </w:p>
          <w:p w14:paraId="4C941BD8" w14:textId="77777777" w:rsidR="00EB4482" w:rsidRPr="00EB4482" w:rsidRDefault="00EB4482" w:rsidP="00FE078C">
            <w:pPr>
              <w:ind w:left="72"/>
              <w:rPr>
                <w:rFonts w:ascii="Arial" w:hAnsi="Arial" w:cs="Arial"/>
                <w:sz w:val="20"/>
                <w:szCs w:val="20"/>
              </w:rPr>
            </w:pPr>
          </w:p>
          <w:p w14:paraId="68FD1937" w14:textId="77777777" w:rsidR="00EB4482" w:rsidRPr="00EB4482" w:rsidRDefault="00EB4482" w:rsidP="00FE078C">
            <w:pPr>
              <w:ind w:left="72"/>
              <w:rPr>
                <w:rFonts w:ascii="Arial" w:hAnsi="Arial" w:cs="Arial"/>
                <w:sz w:val="20"/>
                <w:szCs w:val="20"/>
              </w:rPr>
            </w:pPr>
          </w:p>
        </w:tc>
      </w:tr>
      <w:tr w:rsidR="00EB4482" w:rsidRPr="00EB4482" w14:paraId="2AE353E1" w14:textId="77777777" w:rsidTr="00FE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23"/>
        </w:trPr>
        <w:tc>
          <w:tcPr>
            <w:tcW w:w="3443" w:type="dxa"/>
            <w:gridSpan w:val="2"/>
            <w:vAlign w:val="center"/>
          </w:tcPr>
          <w:p w14:paraId="059278C6" w14:textId="77777777" w:rsidR="00EB4482" w:rsidRPr="00EB4482" w:rsidRDefault="00EB4482" w:rsidP="00FE078C">
            <w:pPr>
              <w:jc w:val="center"/>
              <w:rPr>
                <w:rFonts w:ascii="Arial" w:hAnsi="Arial" w:cs="Arial"/>
                <w:sz w:val="20"/>
                <w:szCs w:val="20"/>
                <w:lang w:val="es-ES" w:eastAsia="es-ES"/>
              </w:rPr>
            </w:pPr>
            <w:r w:rsidRPr="00EB4482">
              <w:rPr>
                <w:rFonts w:ascii="Arial" w:hAnsi="Arial" w:cs="Arial"/>
                <w:sz w:val="20"/>
                <w:szCs w:val="20"/>
                <w:lang w:val="es-ES" w:eastAsia="es-ES"/>
              </w:rPr>
              <w:t>Nombre</w:t>
            </w:r>
          </w:p>
        </w:tc>
        <w:tc>
          <w:tcPr>
            <w:tcW w:w="2806" w:type="dxa"/>
            <w:vAlign w:val="center"/>
          </w:tcPr>
          <w:p w14:paraId="5F2FF89A" w14:textId="77777777" w:rsidR="00EB4482" w:rsidRPr="00EB4482" w:rsidRDefault="00EB4482" w:rsidP="00FE078C">
            <w:pPr>
              <w:jc w:val="center"/>
              <w:rPr>
                <w:rFonts w:ascii="Arial" w:hAnsi="Arial" w:cs="Arial"/>
                <w:sz w:val="20"/>
                <w:szCs w:val="20"/>
              </w:rPr>
            </w:pPr>
            <w:r w:rsidRPr="00EB4482">
              <w:rPr>
                <w:rFonts w:ascii="Arial" w:hAnsi="Arial" w:cs="Arial"/>
                <w:sz w:val="20"/>
                <w:szCs w:val="20"/>
              </w:rPr>
              <w:t>Firma</w:t>
            </w:r>
          </w:p>
        </w:tc>
        <w:tc>
          <w:tcPr>
            <w:tcW w:w="2177" w:type="dxa"/>
            <w:vAlign w:val="center"/>
          </w:tcPr>
          <w:p w14:paraId="4E612062" w14:textId="77777777" w:rsidR="00EB4482" w:rsidRPr="00EB4482" w:rsidRDefault="00EB4482" w:rsidP="00FE078C">
            <w:pPr>
              <w:ind w:left="72"/>
              <w:jc w:val="center"/>
              <w:rPr>
                <w:rFonts w:ascii="Arial" w:hAnsi="Arial" w:cs="Arial"/>
                <w:sz w:val="20"/>
                <w:szCs w:val="20"/>
              </w:rPr>
            </w:pPr>
            <w:r w:rsidRPr="00EB4482">
              <w:rPr>
                <w:rFonts w:ascii="Arial" w:hAnsi="Arial" w:cs="Arial"/>
                <w:sz w:val="20"/>
                <w:szCs w:val="20"/>
              </w:rPr>
              <w:t>Cédula</w:t>
            </w:r>
          </w:p>
        </w:tc>
        <w:tc>
          <w:tcPr>
            <w:tcW w:w="1088" w:type="dxa"/>
            <w:vAlign w:val="center"/>
          </w:tcPr>
          <w:p w14:paraId="7F2433C7" w14:textId="77777777" w:rsidR="00EB4482" w:rsidRPr="00EB4482" w:rsidRDefault="00EB4482" w:rsidP="00FE078C">
            <w:pPr>
              <w:ind w:left="72"/>
              <w:jc w:val="center"/>
              <w:rPr>
                <w:rFonts w:ascii="Arial" w:hAnsi="Arial" w:cs="Arial"/>
                <w:sz w:val="20"/>
                <w:szCs w:val="20"/>
              </w:rPr>
            </w:pPr>
            <w:r w:rsidRPr="00EB4482">
              <w:rPr>
                <w:rFonts w:ascii="Arial" w:hAnsi="Arial" w:cs="Arial"/>
                <w:sz w:val="20"/>
                <w:szCs w:val="20"/>
              </w:rPr>
              <w:t>Fecha</w:t>
            </w:r>
          </w:p>
        </w:tc>
      </w:tr>
    </w:tbl>
    <w:p w14:paraId="6446F52D" w14:textId="77777777" w:rsidR="00EB4482" w:rsidRDefault="00EB4482" w:rsidP="0013431D">
      <w:pPr>
        <w:rPr>
          <w:rFonts w:ascii="Arial" w:hAnsi="Arial" w:cs="Arial"/>
          <w:sz w:val="20"/>
          <w:szCs w:val="20"/>
        </w:rPr>
      </w:pPr>
    </w:p>
    <w:sectPr w:rsidR="00EB4482" w:rsidSect="001C4051">
      <w:headerReference w:type="even" r:id="rId11"/>
      <w:headerReference w:type="default" r:id="rId12"/>
      <w:footerReference w:type="even" r:id="rId13"/>
      <w:footerReference w:type="default" r:id="rId14"/>
      <w:headerReference w:type="first" r:id="rId15"/>
      <w:footerReference w:type="first" r:id="rId16"/>
      <w:pgSz w:w="12240" w:h="15840"/>
      <w:pgMar w:top="1922" w:right="900" w:bottom="14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0B9F" w14:textId="77777777" w:rsidR="001E3FF2" w:rsidRDefault="001E3FF2" w:rsidP="0005282F">
      <w:r>
        <w:separator/>
      </w:r>
    </w:p>
  </w:endnote>
  <w:endnote w:type="continuationSeparator" w:id="0">
    <w:p w14:paraId="565E2BA6" w14:textId="77777777" w:rsidR="001E3FF2" w:rsidRDefault="001E3FF2" w:rsidP="0005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4822" w14:textId="77777777" w:rsidR="00F20C75" w:rsidRDefault="00F20C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E646" w14:textId="57BA66FC" w:rsidR="002952A3" w:rsidRPr="00D34457" w:rsidRDefault="002952A3" w:rsidP="00D34457">
    <w:pPr>
      <w:pStyle w:val="Piedepgina"/>
      <w:tabs>
        <w:tab w:val="clear" w:pos="8504"/>
        <w:tab w:val="right" w:pos="8789"/>
      </w:tabs>
      <w:jc w:val="right"/>
      <w:rPr>
        <w:color w:val="595959" w:themeColor="text1" w:themeTint="A6"/>
        <w:sz w:val="20"/>
        <w:szCs w:val="20"/>
      </w:rPr>
    </w:pPr>
    <w:r w:rsidRPr="007E1E8B">
      <w:rPr>
        <w:noProof/>
        <w:color w:val="595959" w:themeColor="text1" w:themeTint="A6"/>
        <w:sz w:val="20"/>
        <w:szCs w:val="20"/>
        <w:lang w:eastAsia="es-CR"/>
      </w:rPr>
      <w:drawing>
        <wp:anchor distT="0" distB="0" distL="114300" distR="114300" simplePos="0" relativeHeight="251661312" behindDoc="0" locked="0" layoutInCell="1" allowOverlap="1" wp14:anchorId="22321D12" wp14:editId="5884AABA">
          <wp:simplePos x="0" y="0"/>
          <wp:positionH relativeFrom="column">
            <wp:posOffset>-1092835</wp:posOffset>
          </wp:positionH>
          <wp:positionV relativeFrom="paragraph">
            <wp:posOffset>196215</wp:posOffset>
          </wp:positionV>
          <wp:extent cx="7807944" cy="433776"/>
          <wp:effectExtent l="0" t="0" r="317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Hoja_Membretada-Bottom.png"/>
                  <pic:cNvPicPr/>
                </pic:nvPicPr>
                <pic:blipFill>
                  <a:blip r:embed="rId1">
                    <a:extLst>
                      <a:ext uri="{28A0092B-C50C-407E-A947-70E740481C1C}">
                        <a14:useLocalDpi xmlns:a14="http://schemas.microsoft.com/office/drawing/2010/main" val="0"/>
                      </a:ext>
                    </a:extLst>
                  </a:blip>
                  <a:stretch>
                    <a:fillRect/>
                  </a:stretch>
                </pic:blipFill>
                <pic:spPr>
                  <a:xfrm>
                    <a:off x="0" y="0"/>
                    <a:ext cx="7807944" cy="433776"/>
                  </a:xfrm>
                  <a:prstGeom prst="rect">
                    <a:avLst/>
                  </a:prstGeom>
                </pic:spPr>
              </pic:pic>
            </a:graphicData>
          </a:graphic>
          <wp14:sizeRelH relativeFrom="page">
            <wp14:pctWidth>0</wp14:pctWidth>
          </wp14:sizeRelH>
          <wp14:sizeRelV relativeFrom="page">
            <wp14:pctHeight>0</wp14:pctHeight>
          </wp14:sizeRelV>
        </wp:anchor>
      </w:drawing>
    </w:r>
    <w:r w:rsidR="00F612F9" w:rsidRPr="00F612F9">
      <w:rPr>
        <w:color w:val="595959" w:themeColor="text1" w:themeTint="A6"/>
        <w:sz w:val="20"/>
        <w:szCs w:val="20"/>
      </w:rPr>
      <w:t xml:space="preserve"> </w:t>
    </w:r>
    <w:r w:rsidR="00F20C75">
      <w:rPr>
        <w:color w:val="595959"/>
        <w:sz w:val="20"/>
        <w:szCs w:val="20"/>
      </w:rPr>
      <w:t xml:space="preserve">Formulario: Reporte mensual internacional de seguridad (RIS/CIOMS) EAS </w:t>
    </w:r>
    <w:r w:rsidRPr="007E1E8B">
      <w:rPr>
        <w:color w:val="595959" w:themeColor="text1" w:themeTint="A6"/>
        <w:sz w:val="20"/>
        <w:szCs w:val="20"/>
      </w:rPr>
      <w:t xml:space="preserve">- Versión 1 – </w:t>
    </w:r>
    <w:r w:rsidR="00C32275">
      <w:rPr>
        <w:color w:val="595959" w:themeColor="text1" w:themeTint="A6"/>
        <w:sz w:val="20"/>
        <w:szCs w:val="20"/>
      </w:rPr>
      <w:t>Octubre</w:t>
    </w:r>
    <w:r w:rsidRPr="007E1E8B">
      <w:rPr>
        <w:color w:val="595959" w:themeColor="text1" w:themeTint="A6"/>
        <w:sz w:val="20"/>
        <w:szCs w:val="20"/>
      </w:rPr>
      <w:t xml:space="preserve"> 2021</w:t>
    </w:r>
    <w:r>
      <w:rPr>
        <w:color w:val="595959" w:themeColor="text1" w:themeTint="A6"/>
        <w:sz w:val="20"/>
        <w:szCs w:val="20"/>
      </w:rPr>
      <w:tab/>
    </w:r>
    <w:r w:rsidR="00F20C75">
      <w:rPr>
        <w:color w:val="595959" w:themeColor="text1" w:themeTint="A6"/>
        <w:sz w:val="20"/>
        <w:szCs w:val="20"/>
      </w:rPr>
      <w:t xml:space="preserve">      </w:t>
    </w:r>
    <w:r w:rsidRPr="00D34457">
      <w:rPr>
        <w:color w:val="595959" w:themeColor="text1" w:themeTint="A6"/>
        <w:sz w:val="20"/>
        <w:szCs w:val="20"/>
      </w:rPr>
      <w:t xml:space="preserve">Página </w:t>
    </w:r>
    <w:r w:rsidRPr="00D34457">
      <w:rPr>
        <w:color w:val="595959" w:themeColor="text1" w:themeTint="A6"/>
        <w:sz w:val="20"/>
        <w:szCs w:val="20"/>
      </w:rPr>
      <w:fldChar w:fldCharType="begin"/>
    </w:r>
    <w:r w:rsidRPr="00D34457">
      <w:rPr>
        <w:color w:val="595959" w:themeColor="text1" w:themeTint="A6"/>
        <w:sz w:val="20"/>
        <w:szCs w:val="20"/>
      </w:rPr>
      <w:instrText>PAGE</w:instrText>
    </w:r>
    <w:r w:rsidRPr="00D34457">
      <w:rPr>
        <w:color w:val="595959" w:themeColor="text1" w:themeTint="A6"/>
        <w:sz w:val="20"/>
        <w:szCs w:val="20"/>
      </w:rPr>
      <w:fldChar w:fldCharType="separate"/>
    </w:r>
    <w:r w:rsidR="00174249">
      <w:rPr>
        <w:noProof/>
        <w:color w:val="595959" w:themeColor="text1" w:themeTint="A6"/>
        <w:sz w:val="20"/>
        <w:szCs w:val="20"/>
      </w:rPr>
      <w:t>9</w:t>
    </w:r>
    <w:r w:rsidRPr="00D34457">
      <w:rPr>
        <w:color w:val="595959" w:themeColor="text1" w:themeTint="A6"/>
        <w:sz w:val="20"/>
        <w:szCs w:val="20"/>
      </w:rPr>
      <w:fldChar w:fldCharType="end"/>
    </w:r>
    <w:r w:rsidRPr="00D34457">
      <w:rPr>
        <w:color w:val="595959" w:themeColor="text1" w:themeTint="A6"/>
        <w:sz w:val="20"/>
        <w:szCs w:val="20"/>
      </w:rPr>
      <w:t xml:space="preserve"> de </w:t>
    </w:r>
    <w:r w:rsidRPr="00D34457">
      <w:rPr>
        <w:color w:val="595959" w:themeColor="text1" w:themeTint="A6"/>
        <w:sz w:val="20"/>
        <w:szCs w:val="20"/>
      </w:rPr>
      <w:fldChar w:fldCharType="begin"/>
    </w:r>
    <w:r w:rsidRPr="00D34457">
      <w:rPr>
        <w:color w:val="595959" w:themeColor="text1" w:themeTint="A6"/>
        <w:sz w:val="20"/>
        <w:szCs w:val="20"/>
      </w:rPr>
      <w:instrText>NUMPAGES</w:instrText>
    </w:r>
    <w:r w:rsidRPr="00D34457">
      <w:rPr>
        <w:color w:val="595959" w:themeColor="text1" w:themeTint="A6"/>
        <w:sz w:val="20"/>
        <w:szCs w:val="20"/>
      </w:rPr>
      <w:fldChar w:fldCharType="separate"/>
    </w:r>
    <w:r w:rsidR="00174249">
      <w:rPr>
        <w:noProof/>
        <w:color w:val="595959" w:themeColor="text1" w:themeTint="A6"/>
        <w:sz w:val="20"/>
        <w:szCs w:val="20"/>
      </w:rPr>
      <w:t>9</w:t>
    </w:r>
    <w:r w:rsidRPr="00D34457">
      <w:rPr>
        <w:color w:val="595959" w:themeColor="text1" w:themeTint="A6"/>
        <w:sz w:val="20"/>
        <w:szCs w:val="20"/>
      </w:rPr>
      <w:fldChar w:fldCharType="end"/>
    </w:r>
  </w:p>
  <w:p w14:paraId="7DC8E2CE" w14:textId="20EBED23" w:rsidR="002952A3" w:rsidRPr="007E1E8B" w:rsidRDefault="002952A3" w:rsidP="0060347C">
    <w:pPr>
      <w:pStyle w:val="Piedepgina"/>
      <w:rPr>
        <w:color w:val="595959" w:themeColor="text1" w:themeTint="A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B8D8" w14:textId="77777777" w:rsidR="00F20C75" w:rsidRDefault="00F20C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ECF8" w14:textId="77777777" w:rsidR="001E3FF2" w:rsidRDefault="001E3FF2" w:rsidP="0005282F">
      <w:r>
        <w:separator/>
      </w:r>
    </w:p>
  </w:footnote>
  <w:footnote w:type="continuationSeparator" w:id="0">
    <w:p w14:paraId="4BE90BC3" w14:textId="77777777" w:rsidR="001E3FF2" w:rsidRDefault="001E3FF2" w:rsidP="0005282F">
      <w:r>
        <w:continuationSeparator/>
      </w:r>
    </w:p>
  </w:footnote>
  <w:footnote w:id="1">
    <w:p w14:paraId="5875873F" w14:textId="4E8AA311" w:rsidR="00645FDB" w:rsidRPr="0017018E" w:rsidRDefault="00645FDB" w:rsidP="0017018E">
      <w:pPr>
        <w:jc w:val="both"/>
        <w:rPr>
          <w:rFonts w:ascii="Arial" w:hAnsi="Arial" w:cs="Arial"/>
          <w:sz w:val="16"/>
          <w:szCs w:val="16"/>
        </w:rPr>
      </w:pPr>
      <w:r w:rsidRPr="003D51FB">
        <w:rPr>
          <w:rStyle w:val="Refdenotaalpie"/>
          <w:rFonts w:ascii="Arial" w:hAnsi="Arial" w:cs="Arial"/>
          <w:sz w:val="16"/>
          <w:szCs w:val="16"/>
        </w:rPr>
        <w:footnoteRef/>
      </w:r>
      <w:r w:rsidRPr="003D51FB">
        <w:rPr>
          <w:rFonts w:ascii="Arial" w:hAnsi="Arial" w:cs="Arial"/>
          <w:sz w:val="16"/>
          <w:szCs w:val="16"/>
        </w:rPr>
        <w:t xml:space="preserve"> </w:t>
      </w:r>
      <w:r w:rsidRPr="003D51FB">
        <w:rPr>
          <w:rFonts w:ascii="Arial" w:hAnsi="Arial" w:cs="Arial"/>
          <w:b/>
          <w:bCs/>
          <w:sz w:val="16"/>
          <w:szCs w:val="16"/>
        </w:rPr>
        <w:t>Evaluación de causalidad:</w:t>
      </w:r>
      <w:r w:rsidRPr="003D51FB">
        <w:rPr>
          <w:rFonts w:ascii="Arial" w:hAnsi="Arial" w:cs="Arial"/>
          <w:sz w:val="16"/>
          <w:szCs w:val="16"/>
        </w:rPr>
        <w:t xml:space="preserve"> (relación del EAS, con el producto de investigación) Si el evento adverso no está relacionado con el producto de investigación indicar si está asociado a: Procedimiento del estudio / Progresión de la enfermedad subyacente / Otro medicamento / Otra causa diferente a las anteriores /  Otra condición o enfermedad / Otro.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6D61" w14:textId="77777777" w:rsidR="00F20C75" w:rsidRDefault="00F20C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0A57" w14:textId="35B57E2E" w:rsidR="002952A3" w:rsidRDefault="002952A3">
    <w:pPr>
      <w:pStyle w:val="Encabezado"/>
    </w:pPr>
    <w:r>
      <w:rPr>
        <w:noProof/>
        <w:lang w:eastAsia="es-CR"/>
      </w:rPr>
      <w:drawing>
        <wp:anchor distT="0" distB="0" distL="114300" distR="114300" simplePos="0" relativeHeight="251660288" behindDoc="0" locked="0" layoutInCell="1" allowOverlap="1" wp14:anchorId="0EB66FCC" wp14:editId="2B2A264D">
          <wp:simplePos x="0" y="0"/>
          <wp:positionH relativeFrom="column">
            <wp:posOffset>-1054735</wp:posOffset>
          </wp:positionH>
          <wp:positionV relativeFrom="paragraph">
            <wp:posOffset>-347980</wp:posOffset>
          </wp:positionV>
          <wp:extent cx="7811135" cy="727378"/>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Hoja_Membretada_Head.png"/>
                  <pic:cNvPicPr/>
                </pic:nvPicPr>
                <pic:blipFill>
                  <a:blip r:embed="rId1">
                    <a:extLst>
                      <a:ext uri="{28A0092B-C50C-407E-A947-70E740481C1C}">
                        <a14:useLocalDpi xmlns:a14="http://schemas.microsoft.com/office/drawing/2010/main" val="0"/>
                      </a:ext>
                    </a:extLst>
                  </a:blip>
                  <a:stretch>
                    <a:fillRect/>
                  </a:stretch>
                </pic:blipFill>
                <pic:spPr>
                  <a:xfrm>
                    <a:off x="0" y="0"/>
                    <a:ext cx="7811135" cy="72737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2444" w14:textId="77777777" w:rsidR="00F20C75" w:rsidRDefault="00F20C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C074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1068"/>
        </w:tabs>
        <w:ind w:left="1068" w:hanging="360"/>
      </w:pPr>
      <w:rPr>
        <w:rFonts w:ascii="Wingdings" w:hAnsi="Wingdings" w:cs="Wingdings"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1068"/>
        </w:tabs>
        <w:ind w:left="1068" w:hanging="360"/>
      </w:pPr>
      <w:rPr>
        <w:rFonts w:ascii="Wingdings" w:hAnsi="Wingdings" w:cs="Wingdings" w:hint="default"/>
      </w:rPr>
    </w:lvl>
  </w:abstractNum>
  <w:abstractNum w:abstractNumId="3" w15:restartNumberingAfterBreak="0">
    <w:nsid w:val="0000000B"/>
    <w:multiLevelType w:val="multilevel"/>
    <w:tmpl w:val="0000000B"/>
    <w:name w:val="WW8Num11"/>
    <w:lvl w:ilvl="0">
      <w:start w:val="1"/>
      <w:numFmt w:val="lowerLetter"/>
      <w:lvlText w:val="%1."/>
      <w:lvlJc w:val="left"/>
      <w:pPr>
        <w:tabs>
          <w:tab w:val="num" w:pos="720"/>
        </w:tabs>
        <w:ind w:left="720" w:hanging="363"/>
      </w:pPr>
      <w:rPr>
        <w:rFonts w:ascii="Arial" w:hAnsi="Arial" w:cs="Arial" w:hint="default"/>
        <w:sz w:val="20"/>
        <w:szCs w:val="20"/>
      </w:rPr>
    </w:lvl>
    <w:lvl w:ilvl="1">
      <w:start w:val="2"/>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3D40735"/>
    <w:multiLevelType w:val="hybridMultilevel"/>
    <w:tmpl w:val="646E633A"/>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09D6044F"/>
    <w:multiLevelType w:val="hybridMultilevel"/>
    <w:tmpl w:val="E98C5ABE"/>
    <w:lvl w:ilvl="0" w:tplc="5A2A89DA">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D15221D"/>
    <w:multiLevelType w:val="hybridMultilevel"/>
    <w:tmpl w:val="AD725F14"/>
    <w:lvl w:ilvl="0" w:tplc="0FD82ACA">
      <w:start w:val="1"/>
      <w:numFmt w:val="decimal"/>
      <w:lvlText w:val="%1."/>
      <w:lvlJc w:val="left"/>
      <w:pPr>
        <w:ind w:left="720" w:hanging="360"/>
      </w:pPr>
      <w:rPr>
        <w:b w:val="0"/>
        <w:bCs/>
        <w:color w:val="auto"/>
        <w:sz w:val="22"/>
        <w:szCs w:val="22"/>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110B1319"/>
    <w:multiLevelType w:val="hybridMultilevel"/>
    <w:tmpl w:val="9E8A99BA"/>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23B74F2A"/>
    <w:multiLevelType w:val="hybridMultilevel"/>
    <w:tmpl w:val="9E40A89C"/>
    <w:lvl w:ilvl="0" w:tplc="140A0001">
      <w:start w:val="1"/>
      <w:numFmt w:val="bullet"/>
      <w:lvlText w:val=""/>
      <w:lvlJc w:val="left"/>
      <w:pPr>
        <w:ind w:left="720" w:hanging="360"/>
      </w:pPr>
      <w:rPr>
        <w:rFonts w:ascii="Symbol" w:hAnsi="Symbol" w:hint="default"/>
      </w:rPr>
    </w:lvl>
    <w:lvl w:ilvl="1" w:tplc="A378CF8E">
      <w:numFmt w:val="bullet"/>
      <w:lvlText w:val="•"/>
      <w:lvlJc w:val="left"/>
      <w:pPr>
        <w:ind w:left="1440" w:hanging="360"/>
      </w:pPr>
      <w:rPr>
        <w:rFonts w:ascii="Arial" w:eastAsia="SimSun" w:hAnsi="Arial"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3F532C6"/>
    <w:multiLevelType w:val="multilevel"/>
    <w:tmpl w:val="39F038E2"/>
    <w:lvl w:ilvl="0">
      <w:start w:val="22"/>
      <w:numFmt w:val="decimal"/>
      <w:lvlText w:val="%1"/>
      <w:lvlJc w:val="left"/>
      <w:pPr>
        <w:ind w:left="390" w:hanging="390"/>
      </w:pPr>
    </w:lvl>
    <w:lvl w:ilvl="1">
      <w:start w:val="2"/>
      <w:numFmt w:val="decimal"/>
      <w:lvlText w:val="%1.%2"/>
      <w:lvlJc w:val="left"/>
      <w:pPr>
        <w:ind w:left="390" w:hanging="39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35DE5362"/>
    <w:multiLevelType w:val="hybridMultilevel"/>
    <w:tmpl w:val="245A17EE"/>
    <w:lvl w:ilvl="0" w:tplc="7AEE7D6E">
      <w:start w:val="1"/>
      <w:numFmt w:val="decimal"/>
      <w:lvlText w:val="%1."/>
      <w:lvlJc w:val="left"/>
      <w:pPr>
        <w:ind w:left="720" w:hanging="360"/>
      </w:pPr>
      <w:rPr>
        <w:b w:val="0"/>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3F920F84"/>
    <w:multiLevelType w:val="hybridMultilevel"/>
    <w:tmpl w:val="D0947748"/>
    <w:lvl w:ilvl="0" w:tplc="FFFFFFFF">
      <w:start w:val="1"/>
      <w:numFmt w:val="decimal"/>
      <w:lvlText w:val="%1."/>
      <w:lvlJc w:val="left"/>
      <w:pPr>
        <w:ind w:left="720" w:hanging="360"/>
      </w:pPr>
      <w:rPr>
        <w:rFonts w:ascii="Arial" w:eastAsiaTheme="minorHAnsi" w:hAnsi="Arial" w:cs="Arial"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317108"/>
    <w:multiLevelType w:val="hybridMultilevel"/>
    <w:tmpl w:val="9DFA1F24"/>
    <w:lvl w:ilvl="0" w:tplc="140A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C6CE1"/>
    <w:multiLevelType w:val="hybridMultilevel"/>
    <w:tmpl w:val="6DAE348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8371CFC"/>
    <w:multiLevelType w:val="hybridMultilevel"/>
    <w:tmpl w:val="3DB226F2"/>
    <w:lvl w:ilvl="0" w:tplc="B636BDCA">
      <w:start w:val="1"/>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BD72CCB"/>
    <w:multiLevelType w:val="hybridMultilevel"/>
    <w:tmpl w:val="84C2ADCE"/>
    <w:lvl w:ilvl="0" w:tplc="2118E59E">
      <w:start w:val="1"/>
      <w:numFmt w:val="decimal"/>
      <w:lvlText w:val="%1."/>
      <w:lvlJc w:val="left"/>
      <w:pPr>
        <w:ind w:left="394" w:hanging="360"/>
      </w:pPr>
      <w:rPr>
        <w:rFonts w:hint="default"/>
      </w:rPr>
    </w:lvl>
    <w:lvl w:ilvl="1" w:tplc="140A0019" w:tentative="1">
      <w:start w:val="1"/>
      <w:numFmt w:val="lowerLetter"/>
      <w:lvlText w:val="%2."/>
      <w:lvlJc w:val="left"/>
      <w:pPr>
        <w:ind w:left="1114" w:hanging="360"/>
      </w:pPr>
    </w:lvl>
    <w:lvl w:ilvl="2" w:tplc="140A001B" w:tentative="1">
      <w:start w:val="1"/>
      <w:numFmt w:val="lowerRoman"/>
      <w:lvlText w:val="%3."/>
      <w:lvlJc w:val="right"/>
      <w:pPr>
        <w:ind w:left="1834" w:hanging="180"/>
      </w:pPr>
    </w:lvl>
    <w:lvl w:ilvl="3" w:tplc="140A000F" w:tentative="1">
      <w:start w:val="1"/>
      <w:numFmt w:val="decimal"/>
      <w:lvlText w:val="%4."/>
      <w:lvlJc w:val="left"/>
      <w:pPr>
        <w:ind w:left="2554" w:hanging="360"/>
      </w:pPr>
    </w:lvl>
    <w:lvl w:ilvl="4" w:tplc="140A0019" w:tentative="1">
      <w:start w:val="1"/>
      <w:numFmt w:val="lowerLetter"/>
      <w:lvlText w:val="%5."/>
      <w:lvlJc w:val="left"/>
      <w:pPr>
        <w:ind w:left="3274" w:hanging="360"/>
      </w:pPr>
    </w:lvl>
    <w:lvl w:ilvl="5" w:tplc="140A001B" w:tentative="1">
      <w:start w:val="1"/>
      <w:numFmt w:val="lowerRoman"/>
      <w:lvlText w:val="%6."/>
      <w:lvlJc w:val="right"/>
      <w:pPr>
        <w:ind w:left="3994" w:hanging="180"/>
      </w:pPr>
    </w:lvl>
    <w:lvl w:ilvl="6" w:tplc="140A000F" w:tentative="1">
      <w:start w:val="1"/>
      <w:numFmt w:val="decimal"/>
      <w:lvlText w:val="%7."/>
      <w:lvlJc w:val="left"/>
      <w:pPr>
        <w:ind w:left="4714" w:hanging="360"/>
      </w:pPr>
    </w:lvl>
    <w:lvl w:ilvl="7" w:tplc="140A0019" w:tentative="1">
      <w:start w:val="1"/>
      <w:numFmt w:val="lowerLetter"/>
      <w:lvlText w:val="%8."/>
      <w:lvlJc w:val="left"/>
      <w:pPr>
        <w:ind w:left="5434" w:hanging="360"/>
      </w:pPr>
    </w:lvl>
    <w:lvl w:ilvl="8" w:tplc="140A001B" w:tentative="1">
      <w:start w:val="1"/>
      <w:numFmt w:val="lowerRoman"/>
      <w:lvlText w:val="%9."/>
      <w:lvlJc w:val="right"/>
      <w:pPr>
        <w:ind w:left="6154" w:hanging="180"/>
      </w:pPr>
    </w:lvl>
  </w:abstractNum>
  <w:abstractNum w:abstractNumId="17" w15:restartNumberingAfterBreak="0">
    <w:nsid w:val="55DD59DD"/>
    <w:multiLevelType w:val="hybridMultilevel"/>
    <w:tmpl w:val="6DCC999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596C5799"/>
    <w:multiLevelType w:val="hybridMultilevel"/>
    <w:tmpl w:val="BA98F0C2"/>
    <w:lvl w:ilvl="0" w:tplc="B2D8A738">
      <w:start w:val="10"/>
      <w:numFmt w:val="decimal"/>
      <w:lvlText w:val="%1."/>
      <w:lvlJc w:val="left"/>
      <w:pPr>
        <w:ind w:left="709" w:hanging="360"/>
      </w:pPr>
    </w:lvl>
    <w:lvl w:ilvl="1" w:tplc="140A0019">
      <w:start w:val="1"/>
      <w:numFmt w:val="lowerLetter"/>
      <w:lvlText w:val="%2."/>
      <w:lvlJc w:val="left"/>
      <w:pPr>
        <w:ind w:left="1429" w:hanging="360"/>
      </w:pPr>
    </w:lvl>
    <w:lvl w:ilvl="2" w:tplc="140A001B">
      <w:start w:val="1"/>
      <w:numFmt w:val="lowerRoman"/>
      <w:lvlText w:val="%3."/>
      <w:lvlJc w:val="right"/>
      <w:pPr>
        <w:ind w:left="2149" w:hanging="180"/>
      </w:pPr>
    </w:lvl>
    <w:lvl w:ilvl="3" w:tplc="140A000F">
      <w:start w:val="1"/>
      <w:numFmt w:val="decimal"/>
      <w:lvlText w:val="%4."/>
      <w:lvlJc w:val="left"/>
      <w:pPr>
        <w:ind w:left="2869" w:hanging="360"/>
      </w:pPr>
    </w:lvl>
    <w:lvl w:ilvl="4" w:tplc="140A0019">
      <w:start w:val="1"/>
      <w:numFmt w:val="lowerLetter"/>
      <w:lvlText w:val="%5."/>
      <w:lvlJc w:val="left"/>
      <w:pPr>
        <w:ind w:left="3589" w:hanging="360"/>
      </w:pPr>
    </w:lvl>
    <w:lvl w:ilvl="5" w:tplc="140A001B">
      <w:start w:val="1"/>
      <w:numFmt w:val="lowerRoman"/>
      <w:lvlText w:val="%6."/>
      <w:lvlJc w:val="right"/>
      <w:pPr>
        <w:ind w:left="4309" w:hanging="180"/>
      </w:pPr>
    </w:lvl>
    <w:lvl w:ilvl="6" w:tplc="140A000F">
      <w:start w:val="1"/>
      <w:numFmt w:val="decimal"/>
      <w:lvlText w:val="%7."/>
      <w:lvlJc w:val="left"/>
      <w:pPr>
        <w:ind w:left="5029" w:hanging="360"/>
      </w:pPr>
    </w:lvl>
    <w:lvl w:ilvl="7" w:tplc="140A0019">
      <w:start w:val="1"/>
      <w:numFmt w:val="lowerLetter"/>
      <w:lvlText w:val="%8."/>
      <w:lvlJc w:val="left"/>
      <w:pPr>
        <w:ind w:left="5749" w:hanging="360"/>
      </w:pPr>
    </w:lvl>
    <w:lvl w:ilvl="8" w:tplc="140A001B">
      <w:start w:val="1"/>
      <w:numFmt w:val="lowerRoman"/>
      <w:lvlText w:val="%9."/>
      <w:lvlJc w:val="right"/>
      <w:pPr>
        <w:ind w:left="6469" w:hanging="180"/>
      </w:pPr>
    </w:lvl>
  </w:abstractNum>
  <w:abstractNum w:abstractNumId="19" w15:restartNumberingAfterBreak="0">
    <w:nsid w:val="5DF379C8"/>
    <w:multiLevelType w:val="hybridMultilevel"/>
    <w:tmpl w:val="CB0662FA"/>
    <w:lvl w:ilvl="0" w:tplc="83AAA1AA">
      <w:start w:val="1"/>
      <w:numFmt w:val="bullet"/>
      <w:lvlText w:val="o"/>
      <w:lvlJc w:val="left"/>
      <w:pPr>
        <w:ind w:left="720" w:hanging="360"/>
      </w:pPr>
      <w:rPr>
        <w:rFonts w:ascii="Arial" w:hAnsi="Arial" w:cs="Arial" w:hint="default"/>
      </w:rPr>
    </w:lvl>
    <w:lvl w:ilvl="1" w:tplc="A378CF8E">
      <w:numFmt w:val="bullet"/>
      <w:lvlText w:val="•"/>
      <w:lvlJc w:val="left"/>
      <w:pPr>
        <w:ind w:left="1440" w:hanging="360"/>
      </w:pPr>
      <w:rPr>
        <w:rFonts w:ascii="Arial" w:eastAsia="SimSun" w:hAnsi="Arial"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2C56799"/>
    <w:multiLevelType w:val="hybridMultilevel"/>
    <w:tmpl w:val="3A5683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9ED0534"/>
    <w:multiLevelType w:val="hybridMultilevel"/>
    <w:tmpl w:val="86025E6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2557D70"/>
    <w:multiLevelType w:val="hybridMultilevel"/>
    <w:tmpl w:val="5888D1D0"/>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3" w15:restartNumberingAfterBreak="0">
    <w:nsid w:val="7A3F24E3"/>
    <w:multiLevelType w:val="hybridMultilevel"/>
    <w:tmpl w:val="EABA96B2"/>
    <w:lvl w:ilvl="0" w:tplc="8F6A6072">
      <w:start w:val="1"/>
      <w:numFmt w:val="decimal"/>
      <w:lvlText w:val="%1."/>
      <w:lvlJc w:val="left"/>
      <w:pPr>
        <w:ind w:left="720" w:hanging="360"/>
      </w:pPr>
      <w:rPr>
        <w:rFonts w:ascii="Arial" w:hAnsi="Arial" w:cs="Arial" w:hint="default"/>
        <w:b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15"/>
  </w:num>
  <w:num w:numId="3">
    <w:abstractNumId w:val="23"/>
  </w:num>
  <w:num w:numId="4">
    <w:abstractNumId w:val="16"/>
  </w:num>
  <w:num w:numId="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17"/>
  </w:num>
  <w:num w:numId="15">
    <w:abstractNumId w:val="0"/>
  </w:num>
  <w:num w:numId="16">
    <w:abstractNumId w:val="21"/>
  </w:num>
  <w:num w:numId="17">
    <w:abstractNumId w:val="20"/>
  </w:num>
  <w:num w:numId="18">
    <w:abstractNumId w:val="6"/>
  </w:num>
  <w:num w:numId="19">
    <w:abstractNumId w:val="19"/>
  </w:num>
  <w:num w:numId="20">
    <w:abstractNumId w:val="9"/>
  </w:num>
  <w:num w:numId="21">
    <w:abstractNumId w:val="14"/>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2F"/>
    <w:rsid w:val="00000209"/>
    <w:rsid w:val="00005C85"/>
    <w:rsid w:val="0001222F"/>
    <w:rsid w:val="00012381"/>
    <w:rsid w:val="00021B41"/>
    <w:rsid w:val="00034A64"/>
    <w:rsid w:val="000414B7"/>
    <w:rsid w:val="0005025A"/>
    <w:rsid w:val="000525C1"/>
    <w:rsid w:val="0005282F"/>
    <w:rsid w:val="00054320"/>
    <w:rsid w:val="00055D39"/>
    <w:rsid w:val="00060225"/>
    <w:rsid w:val="00062937"/>
    <w:rsid w:val="000673AB"/>
    <w:rsid w:val="000724D5"/>
    <w:rsid w:val="00075ED1"/>
    <w:rsid w:val="000851E6"/>
    <w:rsid w:val="000870E6"/>
    <w:rsid w:val="000876DF"/>
    <w:rsid w:val="000879EC"/>
    <w:rsid w:val="000A2434"/>
    <w:rsid w:val="000A24A6"/>
    <w:rsid w:val="000A7659"/>
    <w:rsid w:val="000B3D18"/>
    <w:rsid w:val="000B61A6"/>
    <w:rsid w:val="000B685A"/>
    <w:rsid w:val="000C18E5"/>
    <w:rsid w:val="000C4F6E"/>
    <w:rsid w:val="000C6677"/>
    <w:rsid w:val="000D2876"/>
    <w:rsid w:val="000D3D76"/>
    <w:rsid w:val="000D4A8E"/>
    <w:rsid w:val="000D7D10"/>
    <w:rsid w:val="000E1501"/>
    <w:rsid w:val="000F0587"/>
    <w:rsid w:val="000F122F"/>
    <w:rsid w:val="000F3D65"/>
    <w:rsid w:val="00101DF6"/>
    <w:rsid w:val="00106CF3"/>
    <w:rsid w:val="00110BF2"/>
    <w:rsid w:val="001144B7"/>
    <w:rsid w:val="00117FDD"/>
    <w:rsid w:val="001250EA"/>
    <w:rsid w:val="00126628"/>
    <w:rsid w:val="00126F63"/>
    <w:rsid w:val="0013431D"/>
    <w:rsid w:val="00134FB3"/>
    <w:rsid w:val="00135AA1"/>
    <w:rsid w:val="0014402C"/>
    <w:rsid w:val="00146818"/>
    <w:rsid w:val="00147A7E"/>
    <w:rsid w:val="001559EB"/>
    <w:rsid w:val="00160617"/>
    <w:rsid w:val="0017018E"/>
    <w:rsid w:val="00170BBB"/>
    <w:rsid w:val="00172B4A"/>
    <w:rsid w:val="00174249"/>
    <w:rsid w:val="00176732"/>
    <w:rsid w:val="00176AEC"/>
    <w:rsid w:val="00184025"/>
    <w:rsid w:val="00186AD7"/>
    <w:rsid w:val="00191274"/>
    <w:rsid w:val="00192762"/>
    <w:rsid w:val="001B0913"/>
    <w:rsid w:val="001B2CDE"/>
    <w:rsid w:val="001B5B2D"/>
    <w:rsid w:val="001B763A"/>
    <w:rsid w:val="001C4051"/>
    <w:rsid w:val="001D1B4D"/>
    <w:rsid w:val="001D2567"/>
    <w:rsid w:val="001D6A2A"/>
    <w:rsid w:val="001E014F"/>
    <w:rsid w:val="001E34A3"/>
    <w:rsid w:val="001E3AB1"/>
    <w:rsid w:val="001E3FF2"/>
    <w:rsid w:val="001E6033"/>
    <w:rsid w:val="001E78FC"/>
    <w:rsid w:val="001F0F10"/>
    <w:rsid w:val="001F231F"/>
    <w:rsid w:val="001F245E"/>
    <w:rsid w:val="001F6765"/>
    <w:rsid w:val="001F6E47"/>
    <w:rsid w:val="001F7435"/>
    <w:rsid w:val="0020014E"/>
    <w:rsid w:val="00201D3D"/>
    <w:rsid w:val="00206CFF"/>
    <w:rsid w:val="00207AB4"/>
    <w:rsid w:val="00211609"/>
    <w:rsid w:val="00213533"/>
    <w:rsid w:val="00216646"/>
    <w:rsid w:val="0021716E"/>
    <w:rsid w:val="00224F45"/>
    <w:rsid w:val="00230810"/>
    <w:rsid w:val="00233752"/>
    <w:rsid w:val="00234FDC"/>
    <w:rsid w:val="00236079"/>
    <w:rsid w:val="002415E5"/>
    <w:rsid w:val="00246CC6"/>
    <w:rsid w:val="00247D10"/>
    <w:rsid w:val="00254E25"/>
    <w:rsid w:val="0025519C"/>
    <w:rsid w:val="0025527B"/>
    <w:rsid w:val="002572A7"/>
    <w:rsid w:val="00257953"/>
    <w:rsid w:val="00266232"/>
    <w:rsid w:val="002752C5"/>
    <w:rsid w:val="00276AE9"/>
    <w:rsid w:val="00277DFD"/>
    <w:rsid w:val="00286DED"/>
    <w:rsid w:val="00287F96"/>
    <w:rsid w:val="002952A3"/>
    <w:rsid w:val="002A3F76"/>
    <w:rsid w:val="002B1A57"/>
    <w:rsid w:val="002B2133"/>
    <w:rsid w:val="002B44E2"/>
    <w:rsid w:val="002B60DD"/>
    <w:rsid w:val="002B6DC3"/>
    <w:rsid w:val="002C2740"/>
    <w:rsid w:val="002C4D8F"/>
    <w:rsid w:val="002C69F6"/>
    <w:rsid w:val="002D19D4"/>
    <w:rsid w:val="002D28A7"/>
    <w:rsid w:val="002D2DBD"/>
    <w:rsid w:val="002E4C84"/>
    <w:rsid w:val="002E4FBA"/>
    <w:rsid w:val="002E59E8"/>
    <w:rsid w:val="0030116F"/>
    <w:rsid w:val="00301866"/>
    <w:rsid w:val="00307DF2"/>
    <w:rsid w:val="003149C3"/>
    <w:rsid w:val="00322193"/>
    <w:rsid w:val="00325592"/>
    <w:rsid w:val="003270C3"/>
    <w:rsid w:val="00332D7C"/>
    <w:rsid w:val="00335BC9"/>
    <w:rsid w:val="003404ED"/>
    <w:rsid w:val="00342DEF"/>
    <w:rsid w:val="00351917"/>
    <w:rsid w:val="00351F46"/>
    <w:rsid w:val="00353485"/>
    <w:rsid w:val="003554B2"/>
    <w:rsid w:val="00357B84"/>
    <w:rsid w:val="00360449"/>
    <w:rsid w:val="00363481"/>
    <w:rsid w:val="00375AA8"/>
    <w:rsid w:val="00377F0D"/>
    <w:rsid w:val="00383066"/>
    <w:rsid w:val="003947E2"/>
    <w:rsid w:val="00396F5A"/>
    <w:rsid w:val="00397D1C"/>
    <w:rsid w:val="00397F16"/>
    <w:rsid w:val="003A13E7"/>
    <w:rsid w:val="003A2F85"/>
    <w:rsid w:val="003A61A6"/>
    <w:rsid w:val="003A7C89"/>
    <w:rsid w:val="003B5547"/>
    <w:rsid w:val="003B5BA9"/>
    <w:rsid w:val="003B71C3"/>
    <w:rsid w:val="003B7FAC"/>
    <w:rsid w:val="003C3DCF"/>
    <w:rsid w:val="003C55B4"/>
    <w:rsid w:val="003C5E32"/>
    <w:rsid w:val="003D4608"/>
    <w:rsid w:val="003D51FB"/>
    <w:rsid w:val="003E45D2"/>
    <w:rsid w:val="003E672A"/>
    <w:rsid w:val="003F4D09"/>
    <w:rsid w:val="003F654F"/>
    <w:rsid w:val="004039C9"/>
    <w:rsid w:val="0040550A"/>
    <w:rsid w:val="00407AF9"/>
    <w:rsid w:val="00410402"/>
    <w:rsid w:val="00412A14"/>
    <w:rsid w:val="00414B3F"/>
    <w:rsid w:val="004203C6"/>
    <w:rsid w:val="00420C51"/>
    <w:rsid w:val="00425D7E"/>
    <w:rsid w:val="00431AC4"/>
    <w:rsid w:val="00440217"/>
    <w:rsid w:val="00441007"/>
    <w:rsid w:val="00442736"/>
    <w:rsid w:val="00447FB2"/>
    <w:rsid w:val="00454007"/>
    <w:rsid w:val="004564C0"/>
    <w:rsid w:val="004610BF"/>
    <w:rsid w:val="00461433"/>
    <w:rsid w:val="00461B3B"/>
    <w:rsid w:val="004701C1"/>
    <w:rsid w:val="00470EF9"/>
    <w:rsid w:val="004818C1"/>
    <w:rsid w:val="00484301"/>
    <w:rsid w:val="004869A9"/>
    <w:rsid w:val="004937EB"/>
    <w:rsid w:val="00494DDF"/>
    <w:rsid w:val="00495514"/>
    <w:rsid w:val="004A0C0F"/>
    <w:rsid w:val="004A6D14"/>
    <w:rsid w:val="004B6F43"/>
    <w:rsid w:val="004B732B"/>
    <w:rsid w:val="004C4BAE"/>
    <w:rsid w:val="004D4459"/>
    <w:rsid w:val="004D5C85"/>
    <w:rsid w:val="004E483E"/>
    <w:rsid w:val="004F4D07"/>
    <w:rsid w:val="004F68F0"/>
    <w:rsid w:val="005034C6"/>
    <w:rsid w:val="00503E20"/>
    <w:rsid w:val="00505E2B"/>
    <w:rsid w:val="00514B8A"/>
    <w:rsid w:val="00515BD3"/>
    <w:rsid w:val="00520599"/>
    <w:rsid w:val="005210BB"/>
    <w:rsid w:val="00521D27"/>
    <w:rsid w:val="005358E9"/>
    <w:rsid w:val="00543DA0"/>
    <w:rsid w:val="005441C5"/>
    <w:rsid w:val="00556B48"/>
    <w:rsid w:val="00557654"/>
    <w:rsid w:val="00564843"/>
    <w:rsid w:val="00564EBB"/>
    <w:rsid w:val="00571F3E"/>
    <w:rsid w:val="00574B17"/>
    <w:rsid w:val="00577B7B"/>
    <w:rsid w:val="0058708D"/>
    <w:rsid w:val="005901EA"/>
    <w:rsid w:val="00590A68"/>
    <w:rsid w:val="00596BBD"/>
    <w:rsid w:val="005A1A35"/>
    <w:rsid w:val="005A3959"/>
    <w:rsid w:val="005A6A2D"/>
    <w:rsid w:val="005A724F"/>
    <w:rsid w:val="005B011F"/>
    <w:rsid w:val="005B01D1"/>
    <w:rsid w:val="005B3E06"/>
    <w:rsid w:val="005B645E"/>
    <w:rsid w:val="005B6C49"/>
    <w:rsid w:val="005C1D77"/>
    <w:rsid w:val="005D0DA9"/>
    <w:rsid w:val="005D3102"/>
    <w:rsid w:val="005D77B0"/>
    <w:rsid w:val="005D7B17"/>
    <w:rsid w:val="005E0F99"/>
    <w:rsid w:val="005E24B2"/>
    <w:rsid w:val="005E3834"/>
    <w:rsid w:val="005E52AF"/>
    <w:rsid w:val="005F4136"/>
    <w:rsid w:val="006015B9"/>
    <w:rsid w:val="00601708"/>
    <w:rsid w:val="0060347C"/>
    <w:rsid w:val="00606ADF"/>
    <w:rsid w:val="00606CC2"/>
    <w:rsid w:val="006205B1"/>
    <w:rsid w:val="006257C3"/>
    <w:rsid w:val="00632EAF"/>
    <w:rsid w:val="00634D4D"/>
    <w:rsid w:val="00641B0B"/>
    <w:rsid w:val="00645FDB"/>
    <w:rsid w:val="006518C0"/>
    <w:rsid w:val="00651DCB"/>
    <w:rsid w:val="0065210C"/>
    <w:rsid w:val="0065244A"/>
    <w:rsid w:val="0065304C"/>
    <w:rsid w:val="0065610E"/>
    <w:rsid w:val="0066024C"/>
    <w:rsid w:val="006654A4"/>
    <w:rsid w:val="00665639"/>
    <w:rsid w:val="00671293"/>
    <w:rsid w:val="006738E4"/>
    <w:rsid w:val="00680D70"/>
    <w:rsid w:val="00682376"/>
    <w:rsid w:val="00682419"/>
    <w:rsid w:val="0068722F"/>
    <w:rsid w:val="00696923"/>
    <w:rsid w:val="006A16D0"/>
    <w:rsid w:val="006B322E"/>
    <w:rsid w:val="006B45BF"/>
    <w:rsid w:val="006B46E4"/>
    <w:rsid w:val="006C4337"/>
    <w:rsid w:val="006D076C"/>
    <w:rsid w:val="006E19CA"/>
    <w:rsid w:val="006E21F1"/>
    <w:rsid w:val="006E330F"/>
    <w:rsid w:val="006E3848"/>
    <w:rsid w:val="006E4E3D"/>
    <w:rsid w:val="006F32B8"/>
    <w:rsid w:val="00701376"/>
    <w:rsid w:val="00701ECF"/>
    <w:rsid w:val="00702434"/>
    <w:rsid w:val="00702992"/>
    <w:rsid w:val="00710183"/>
    <w:rsid w:val="0071023E"/>
    <w:rsid w:val="007157A0"/>
    <w:rsid w:val="007216FB"/>
    <w:rsid w:val="00731216"/>
    <w:rsid w:val="00731AF8"/>
    <w:rsid w:val="007320BF"/>
    <w:rsid w:val="00732AF0"/>
    <w:rsid w:val="0073419B"/>
    <w:rsid w:val="00737E0D"/>
    <w:rsid w:val="00740ED4"/>
    <w:rsid w:val="00744EDE"/>
    <w:rsid w:val="00745E54"/>
    <w:rsid w:val="00751E94"/>
    <w:rsid w:val="007534BD"/>
    <w:rsid w:val="00770BB1"/>
    <w:rsid w:val="00772F0D"/>
    <w:rsid w:val="0077696B"/>
    <w:rsid w:val="00785AAE"/>
    <w:rsid w:val="00786841"/>
    <w:rsid w:val="00791903"/>
    <w:rsid w:val="007A2561"/>
    <w:rsid w:val="007A4196"/>
    <w:rsid w:val="007A5BF4"/>
    <w:rsid w:val="007B3C3E"/>
    <w:rsid w:val="007C00B0"/>
    <w:rsid w:val="007C408F"/>
    <w:rsid w:val="007C4BCA"/>
    <w:rsid w:val="007D382A"/>
    <w:rsid w:val="007E1E8B"/>
    <w:rsid w:val="007F2B58"/>
    <w:rsid w:val="007F3971"/>
    <w:rsid w:val="007F4518"/>
    <w:rsid w:val="007F4CE2"/>
    <w:rsid w:val="007F7D9C"/>
    <w:rsid w:val="0080225A"/>
    <w:rsid w:val="00804454"/>
    <w:rsid w:val="00812B6D"/>
    <w:rsid w:val="00820183"/>
    <w:rsid w:val="0082305B"/>
    <w:rsid w:val="0082462F"/>
    <w:rsid w:val="00825934"/>
    <w:rsid w:val="00832599"/>
    <w:rsid w:val="0083522F"/>
    <w:rsid w:val="00841E3F"/>
    <w:rsid w:val="00844AF8"/>
    <w:rsid w:val="0084649F"/>
    <w:rsid w:val="00851FA2"/>
    <w:rsid w:val="00855E13"/>
    <w:rsid w:val="0085690D"/>
    <w:rsid w:val="008569B7"/>
    <w:rsid w:val="00863845"/>
    <w:rsid w:val="0087566A"/>
    <w:rsid w:val="00880EBB"/>
    <w:rsid w:val="0088154B"/>
    <w:rsid w:val="0088595D"/>
    <w:rsid w:val="00893E49"/>
    <w:rsid w:val="00896E1C"/>
    <w:rsid w:val="008A0D0B"/>
    <w:rsid w:val="008B3282"/>
    <w:rsid w:val="008B653E"/>
    <w:rsid w:val="008B6B32"/>
    <w:rsid w:val="008B6C81"/>
    <w:rsid w:val="008C2948"/>
    <w:rsid w:val="008C38E8"/>
    <w:rsid w:val="008C570B"/>
    <w:rsid w:val="008C7236"/>
    <w:rsid w:val="008D1552"/>
    <w:rsid w:val="008D7A70"/>
    <w:rsid w:val="008D7E63"/>
    <w:rsid w:val="008E022F"/>
    <w:rsid w:val="008E0E24"/>
    <w:rsid w:val="008E1473"/>
    <w:rsid w:val="008E167B"/>
    <w:rsid w:val="008E3403"/>
    <w:rsid w:val="008E5820"/>
    <w:rsid w:val="008F432F"/>
    <w:rsid w:val="00911FEC"/>
    <w:rsid w:val="0091487A"/>
    <w:rsid w:val="0091707B"/>
    <w:rsid w:val="00925AAB"/>
    <w:rsid w:val="00930A61"/>
    <w:rsid w:val="00930CE1"/>
    <w:rsid w:val="0093419E"/>
    <w:rsid w:val="00941C3D"/>
    <w:rsid w:val="009460BD"/>
    <w:rsid w:val="009479E5"/>
    <w:rsid w:val="00955C39"/>
    <w:rsid w:val="00974E80"/>
    <w:rsid w:val="00974F46"/>
    <w:rsid w:val="00981530"/>
    <w:rsid w:val="009861EC"/>
    <w:rsid w:val="00990B1C"/>
    <w:rsid w:val="00995530"/>
    <w:rsid w:val="009A02AF"/>
    <w:rsid w:val="009B4B59"/>
    <w:rsid w:val="009B6386"/>
    <w:rsid w:val="009C4027"/>
    <w:rsid w:val="009C6254"/>
    <w:rsid w:val="009C6479"/>
    <w:rsid w:val="009C66FD"/>
    <w:rsid w:val="009C687D"/>
    <w:rsid w:val="009C74B5"/>
    <w:rsid w:val="009D2312"/>
    <w:rsid w:val="009D2E18"/>
    <w:rsid w:val="009E0B00"/>
    <w:rsid w:val="009E3814"/>
    <w:rsid w:val="009F4C09"/>
    <w:rsid w:val="00A013D7"/>
    <w:rsid w:val="00A022FE"/>
    <w:rsid w:val="00A148C1"/>
    <w:rsid w:val="00A171E8"/>
    <w:rsid w:val="00A2431E"/>
    <w:rsid w:val="00A279CE"/>
    <w:rsid w:val="00A27DE2"/>
    <w:rsid w:val="00A346AE"/>
    <w:rsid w:val="00A44685"/>
    <w:rsid w:val="00A4561F"/>
    <w:rsid w:val="00A51FE6"/>
    <w:rsid w:val="00A57D91"/>
    <w:rsid w:val="00A62171"/>
    <w:rsid w:val="00A67D0A"/>
    <w:rsid w:val="00A73925"/>
    <w:rsid w:val="00A73E54"/>
    <w:rsid w:val="00A845BD"/>
    <w:rsid w:val="00A875D4"/>
    <w:rsid w:val="00AB111C"/>
    <w:rsid w:val="00AB298A"/>
    <w:rsid w:val="00AB425F"/>
    <w:rsid w:val="00AC0510"/>
    <w:rsid w:val="00AC06D6"/>
    <w:rsid w:val="00AC5938"/>
    <w:rsid w:val="00AD0649"/>
    <w:rsid w:val="00AD2F85"/>
    <w:rsid w:val="00AD553A"/>
    <w:rsid w:val="00AD59D8"/>
    <w:rsid w:val="00AD6169"/>
    <w:rsid w:val="00AE0AD5"/>
    <w:rsid w:val="00AE4B72"/>
    <w:rsid w:val="00AF0853"/>
    <w:rsid w:val="00AF0E2B"/>
    <w:rsid w:val="00AF277F"/>
    <w:rsid w:val="00AF2FC2"/>
    <w:rsid w:val="00AF52FE"/>
    <w:rsid w:val="00AF6FC6"/>
    <w:rsid w:val="00B04209"/>
    <w:rsid w:val="00B16EFF"/>
    <w:rsid w:val="00B20447"/>
    <w:rsid w:val="00B2276F"/>
    <w:rsid w:val="00B248B2"/>
    <w:rsid w:val="00B31476"/>
    <w:rsid w:val="00B345FE"/>
    <w:rsid w:val="00B4152D"/>
    <w:rsid w:val="00B5289D"/>
    <w:rsid w:val="00B528C0"/>
    <w:rsid w:val="00B64D8C"/>
    <w:rsid w:val="00B65816"/>
    <w:rsid w:val="00B66CDA"/>
    <w:rsid w:val="00B75138"/>
    <w:rsid w:val="00B83FA0"/>
    <w:rsid w:val="00B94B2C"/>
    <w:rsid w:val="00B960E7"/>
    <w:rsid w:val="00B976CC"/>
    <w:rsid w:val="00BA1C55"/>
    <w:rsid w:val="00BB0CF4"/>
    <w:rsid w:val="00BB6DEB"/>
    <w:rsid w:val="00BB7987"/>
    <w:rsid w:val="00BC025D"/>
    <w:rsid w:val="00BC0ADD"/>
    <w:rsid w:val="00BC7176"/>
    <w:rsid w:val="00BE1608"/>
    <w:rsid w:val="00BE23E3"/>
    <w:rsid w:val="00BE5010"/>
    <w:rsid w:val="00BF00FF"/>
    <w:rsid w:val="00BF0E74"/>
    <w:rsid w:val="00BF2944"/>
    <w:rsid w:val="00BF5791"/>
    <w:rsid w:val="00BF64CA"/>
    <w:rsid w:val="00C06AF0"/>
    <w:rsid w:val="00C11F72"/>
    <w:rsid w:val="00C147BC"/>
    <w:rsid w:val="00C2724B"/>
    <w:rsid w:val="00C32275"/>
    <w:rsid w:val="00C4152B"/>
    <w:rsid w:val="00C55EA8"/>
    <w:rsid w:val="00C614F1"/>
    <w:rsid w:val="00C620F2"/>
    <w:rsid w:val="00C6309C"/>
    <w:rsid w:val="00C64151"/>
    <w:rsid w:val="00C810FC"/>
    <w:rsid w:val="00C90709"/>
    <w:rsid w:val="00C93E13"/>
    <w:rsid w:val="00C96EBC"/>
    <w:rsid w:val="00C97242"/>
    <w:rsid w:val="00CA12F1"/>
    <w:rsid w:val="00CA7003"/>
    <w:rsid w:val="00CB0222"/>
    <w:rsid w:val="00CB6480"/>
    <w:rsid w:val="00CC46D9"/>
    <w:rsid w:val="00CC5C65"/>
    <w:rsid w:val="00CD266D"/>
    <w:rsid w:val="00CD5270"/>
    <w:rsid w:val="00CE7AB7"/>
    <w:rsid w:val="00D04F9B"/>
    <w:rsid w:val="00D0716E"/>
    <w:rsid w:val="00D07218"/>
    <w:rsid w:val="00D11A9B"/>
    <w:rsid w:val="00D1383A"/>
    <w:rsid w:val="00D1696E"/>
    <w:rsid w:val="00D22243"/>
    <w:rsid w:val="00D23A01"/>
    <w:rsid w:val="00D26933"/>
    <w:rsid w:val="00D32B30"/>
    <w:rsid w:val="00D34457"/>
    <w:rsid w:val="00D4240C"/>
    <w:rsid w:val="00D42620"/>
    <w:rsid w:val="00D46AE9"/>
    <w:rsid w:val="00D4741E"/>
    <w:rsid w:val="00D47C38"/>
    <w:rsid w:val="00D510FC"/>
    <w:rsid w:val="00D668BB"/>
    <w:rsid w:val="00DA0628"/>
    <w:rsid w:val="00DA065A"/>
    <w:rsid w:val="00DA15B0"/>
    <w:rsid w:val="00DA3541"/>
    <w:rsid w:val="00DA361B"/>
    <w:rsid w:val="00DA69B8"/>
    <w:rsid w:val="00DB2390"/>
    <w:rsid w:val="00DB7A1B"/>
    <w:rsid w:val="00DC1C44"/>
    <w:rsid w:val="00DC20CF"/>
    <w:rsid w:val="00DC3C52"/>
    <w:rsid w:val="00DC7F80"/>
    <w:rsid w:val="00DD128E"/>
    <w:rsid w:val="00DD53FB"/>
    <w:rsid w:val="00DD75F3"/>
    <w:rsid w:val="00DE581E"/>
    <w:rsid w:val="00E02D97"/>
    <w:rsid w:val="00E04F12"/>
    <w:rsid w:val="00E104C5"/>
    <w:rsid w:val="00E2093C"/>
    <w:rsid w:val="00E23B36"/>
    <w:rsid w:val="00E3487A"/>
    <w:rsid w:val="00E462C8"/>
    <w:rsid w:val="00E46C31"/>
    <w:rsid w:val="00E4739C"/>
    <w:rsid w:val="00E63217"/>
    <w:rsid w:val="00E715A4"/>
    <w:rsid w:val="00E72C4B"/>
    <w:rsid w:val="00E75D29"/>
    <w:rsid w:val="00E8036D"/>
    <w:rsid w:val="00E81CAB"/>
    <w:rsid w:val="00E82DA5"/>
    <w:rsid w:val="00E8529A"/>
    <w:rsid w:val="00E95300"/>
    <w:rsid w:val="00E96C4D"/>
    <w:rsid w:val="00EA08F8"/>
    <w:rsid w:val="00EA2E7E"/>
    <w:rsid w:val="00EB391F"/>
    <w:rsid w:val="00EB4482"/>
    <w:rsid w:val="00EB4946"/>
    <w:rsid w:val="00EB4B9A"/>
    <w:rsid w:val="00EC05EF"/>
    <w:rsid w:val="00EC5EBB"/>
    <w:rsid w:val="00EC6CC3"/>
    <w:rsid w:val="00ED5DBA"/>
    <w:rsid w:val="00ED6A9D"/>
    <w:rsid w:val="00ED7EE0"/>
    <w:rsid w:val="00EE1EEC"/>
    <w:rsid w:val="00EE2570"/>
    <w:rsid w:val="00EE42D7"/>
    <w:rsid w:val="00EE69C3"/>
    <w:rsid w:val="00EF0113"/>
    <w:rsid w:val="00EF0754"/>
    <w:rsid w:val="00EF25A9"/>
    <w:rsid w:val="00F0158A"/>
    <w:rsid w:val="00F01D77"/>
    <w:rsid w:val="00F04C12"/>
    <w:rsid w:val="00F05A57"/>
    <w:rsid w:val="00F078AC"/>
    <w:rsid w:val="00F12711"/>
    <w:rsid w:val="00F20C75"/>
    <w:rsid w:val="00F27F05"/>
    <w:rsid w:val="00F30EB4"/>
    <w:rsid w:val="00F36016"/>
    <w:rsid w:val="00F43BE4"/>
    <w:rsid w:val="00F443B1"/>
    <w:rsid w:val="00F44536"/>
    <w:rsid w:val="00F45738"/>
    <w:rsid w:val="00F47532"/>
    <w:rsid w:val="00F53967"/>
    <w:rsid w:val="00F612F9"/>
    <w:rsid w:val="00F67067"/>
    <w:rsid w:val="00F744A6"/>
    <w:rsid w:val="00F759AB"/>
    <w:rsid w:val="00F767CB"/>
    <w:rsid w:val="00F82665"/>
    <w:rsid w:val="00F83305"/>
    <w:rsid w:val="00F835E6"/>
    <w:rsid w:val="00F84CBF"/>
    <w:rsid w:val="00F85C3B"/>
    <w:rsid w:val="00FA1706"/>
    <w:rsid w:val="00FB22EB"/>
    <w:rsid w:val="00FB36CA"/>
    <w:rsid w:val="00FB6B21"/>
    <w:rsid w:val="00FD237F"/>
    <w:rsid w:val="00FD2EF6"/>
    <w:rsid w:val="00FD45E9"/>
    <w:rsid w:val="00FD5CA1"/>
    <w:rsid w:val="00FE29A5"/>
    <w:rsid w:val="00FF7967"/>
    <w:rsid w:val="08E0A23D"/>
    <w:rsid w:val="184EB899"/>
    <w:rsid w:val="26BF25C0"/>
    <w:rsid w:val="2A01C35F"/>
    <w:rsid w:val="37646520"/>
    <w:rsid w:val="4DC9B82B"/>
    <w:rsid w:val="7094CC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F8A0"/>
  <w14:defaultImageDpi w14:val="32767"/>
  <w15:chartTrackingRefBased/>
  <w15:docId w15:val="{6DDD4835-C3E6-4876-A04B-73BF978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paragraph" w:styleId="Ttulo1">
    <w:name w:val="heading 1"/>
    <w:basedOn w:val="Normal"/>
    <w:next w:val="Normal"/>
    <w:link w:val="Ttulo1Car"/>
    <w:uiPriority w:val="9"/>
    <w:qFormat/>
    <w:rsid w:val="009B63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C1C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unhideWhenUsed/>
    <w:qFormat/>
    <w:rsid w:val="009B6386"/>
    <w:pPr>
      <w:spacing w:before="40" w:after="40"/>
      <w:contextualSpacing/>
      <w:jc w:val="both"/>
      <w:outlineLvl w:val="2"/>
    </w:pPr>
    <w:rPr>
      <w:rFonts w:asciiTheme="majorHAnsi" w:eastAsiaTheme="majorEastAsia" w:hAnsiTheme="majorHAnsi" w:cstheme="majorBidi"/>
      <w:color w:val="2F5496" w:themeColor="accent1" w:themeShade="BF"/>
      <w:sz w:val="22"/>
      <w:szCs w:val="22"/>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5282F"/>
    <w:pPr>
      <w:tabs>
        <w:tab w:val="center" w:pos="4252"/>
        <w:tab w:val="right" w:pos="8504"/>
      </w:tabs>
    </w:pPr>
  </w:style>
  <w:style w:type="character" w:customStyle="1" w:styleId="EncabezadoCar">
    <w:name w:val="Encabezado Car"/>
    <w:basedOn w:val="Fuentedeprrafopredeter"/>
    <w:link w:val="Encabezado"/>
    <w:uiPriority w:val="99"/>
    <w:rsid w:val="0005282F"/>
  </w:style>
  <w:style w:type="paragraph" w:styleId="Piedepgina">
    <w:name w:val="footer"/>
    <w:basedOn w:val="Normal"/>
    <w:link w:val="PiedepginaCar"/>
    <w:uiPriority w:val="99"/>
    <w:unhideWhenUsed/>
    <w:rsid w:val="0005282F"/>
    <w:pPr>
      <w:tabs>
        <w:tab w:val="center" w:pos="4252"/>
        <w:tab w:val="right" w:pos="8504"/>
      </w:tabs>
    </w:pPr>
  </w:style>
  <w:style w:type="character" w:customStyle="1" w:styleId="PiedepginaCar">
    <w:name w:val="Pie de página Car"/>
    <w:basedOn w:val="Fuentedeprrafopredeter"/>
    <w:link w:val="Piedepgina"/>
    <w:uiPriority w:val="99"/>
    <w:rsid w:val="0005282F"/>
  </w:style>
  <w:style w:type="paragraph" w:customStyle="1" w:styleId="Body1">
    <w:name w:val="Body 1"/>
    <w:rsid w:val="00005C85"/>
    <w:pPr>
      <w:outlineLvl w:val="0"/>
    </w:pPr>
    <w:rPr>
      <w:rFonts w:ascii="Helvetica" w:eastAsia="Arial Unicode MS" w:hAnsi="Helvetica" w:cs="Times New Roman"/>
      <w:color w:val="000000"/>
      <w:szCs w:val="20"/>
      <w:u w:color="000000"/>
      <w:lang w:val="en-US"/>
    </w:rPr>
  </w:style>
  <w:style w:type="paragraph" w:styleId="Prrafodelista">
    <w:name w:val="List Paragraph"/>
    <w:basedOn w:val="Normal"/>
    <w:qFormat/>
    <w:rsid w:val="00005C85"/>
    <w:pPr>
      <w:ind w:left="720"/>
    </w:pPr>
    <w:rPr>
      <w:rFonts w:ascii="Times New Roman" w:eastAsia="Times New Roman" w:hAnsi="Times New Roman" w:cs="Times New Roman"/>
      <w:lang w:val="en-US"/>
    </w:rPr>
  </w:style>
  <w:style w:type="paragraph" w:styleId="Textoindependiente3">
    <w:name w:val="Body Text 3"/>
    <w:basedOn w:val="Normal"/>
    <w:link w:val="Textoindependiente3Car"/>
    <w:uiPriority w:val="99"/>
    <w:unhideWhenUsed/>
    <w:rsid w:val="00005C85"/>
    <w:pPr>
      <w:spacing w:after="120"/>
    </w:pPr>
    <w:rPr>
      <w:rFonts w:ascii="Times New Roman" w:eastAsia="Times New Roman" w:hAnsi="Times New Roman" w:cs="Times New Roman"/>
      <w:sz w:val="16"/>
      <w:szCs w:val="16"/>
      <w:lang w:val="en-US"/>
    </w:rPr>
  </w:style>
  <w:style w:type="character" w:customStyle="1" w:styleId="Textoindependiente3Car">
    <w:name w:val="Texto independiente 3 Car"/>
    <w:basedOn w:val="Fuentedeprrafopredeter"/>
    <w:link w:val="Textoindependiente3"/>
    <w:uiPriority w:val="99"/>
    <w:rsid w:val="00005C85"/>
    <w:rPr>
      <w:rFonts w:ascii="Times New Roman" w:eastAsia="Times New Roman" w:hAnsi="Times New Roman" w:cs="Times New Roman"/>
      <w:sz w:val="16"/>
      <w:szCs w:val="16"/>
      <w:lang w:val="en-US"/>
    </w:rPr>
  </w:style>
  <w:style w:type="paragraph" w:styleId="Sangradetextonormal">
    <w:name w:val="Body Text Indent"/>
    <w:basedOn w:val="Normal"/>
    <w:link w:val="SangradetextonormalCar"/>
    <w:uiPriority w:val="99"/>
    <w:unhideWhenUsed/>
    <w:rsid w:val="00005C85"/>
    <w:pPr>
      <w:spacing w:after="120"/>
      <w:ind w:left="283"/>
    </w:pPr>
    <w:rPr>
      <w:rFonts w:ascii="Times New Roman" w:eastAsia="SimSun" w:hAnsi="Times New Roman" w:cs="Times New Roman"/>
      <w:lang w:val="es-ES" w:eastAsia="es-ES"/>
    </w:rPr>
  </w:style>
  <w:style w:type="character" w:customStyle="1" w:styleId="SangradetextonormalCar">
    <w:name w:val="Sangría de texto normal Car"/>
    <w:basedOn w:val="Fuentedeprrafopredeter"/>
    <w:link w:val="Sangradetextonormal"/>
    <w:uiPriority w:val="99"/>
    <w:rsid w:val="00005C85"/>
    <w:rPr>
      <w:rFonts w:ascii="Times New Roman" w:eastAsia="SimSun" w:hAnsi="Times New Roman" w:cs="Times New Roman"/>
      <w:lang w:val="es-ES" w:eastAsia="es-ES"/>
    </w:rPr>
  </w:style>
  <w:style w:type="paragraph" w:styleId="NormalWeb">
    <w:name w:val="Normal (Web)"/>
    <w:basedOn w:val="Normal"/>
    <w:uiPriority w:val="99"/>
    <w:unhideWhenUsed/>
    <w:rsid w:val="00005C85"/>
    <w:pPr>
      <w:spacing w:before="100" w:beforeAutospacing="1" w:after="100" w:afterAutospacing="1"/>
    </w:pPr>
    <w:rPr>
      <w:rFonts w:ascii="Times New Roman" w:eastAsia="Times New Roman" w:hAnsi="Times New Roman" w:cs="Times New Roman"/>
      <w:lang w:val="es-ES" w:eastAsia="es-ES"/>
    </w:rPr>
  </w:style>
  <w:style w:type="paragraph" w:styleId="Textoindependiente">
    <w:name w:val="Body Text"/>
    <w:basedOn w:val="Normal"/>
    <w:link w:val="TextoindependienteCar"/>
    <w:rsid w:val="00005C85"/>
    <w:pPr>
      <w:spacing w:after="12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005C85"/>
    <w:rPr>
      <w:rFonts w:ascii="Times New Roman" w:eastAsia="Times New Roman" w:hAnsi="Times New Roman" w:cs="Times New Roman"/>
      <w:lang w:val="es-ES" w:eastAsia="es-ES"/>
    </w:rPr>
  </w:style>
  <w:style w:type="table" w:styleId="Tablaconcuadrcula">
    <w:name w:val="Table Grid"/>
    <w:basedOn w:val="Tablanormal"/>
    <w:uiPriority w:val="39"/>
    <w:rsid w:val="00005C8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75ED1"/>
    <w:rPr>
      <w:color w:val="808080"/>
    </w:rPr>
  </w:style>
  <w:style w:type="paragraph" w:customStyle="1" w:styleId="Pa15">
    <w:name w:val="Pa15"/>
    <w:basedOn w:val="Normal"/>
    <w:next w:val="Normal"/>
    <w:uiPriority w:val="99"/>
    <w:rsid w:val="00974F46"/>
    <w:pPr>
      <w:autoSpaceDE w:val="0"/>
      <w:autoSpaceDN w:val="0"/>
      <w:adjustRightInd w:val="0"/>
      <w:spacing w:line="201" w:lineRule="atLeast"/>
    </w:pPr>
    <w:rPr>
      <w:rFonts w:ascii="Times New Roman" w:eastAsiaTheme="minorEastAsia" w:hAnsi="Times New Roman" w:cs="Times New Roman"/>
      <w:lang w:eastAsia="es-CR"/>
    </w:rPr>
  </w:style>
  <w:style w:type="paragraph" w:customStyle="1" w:styleId="Pa22">
    <w:name w:val="Pa22"/>
    <w:basedOn w:val="Normal"/>
    <w:next w:val="Normal"/>
    <w:uiPriority w:val="99"/>
    <w:rsid w:val="00974F46"/>
    <w:pPr>
      <w:autoSpaceDE w:val="0"/>
      <w:autoSpaceDN w:val="0"/>
      <w:adjustRightInd w:val="0"/>
      <w:spacing w:line="201" w:lineRule="atLeast"/>
    </w:pPr>
    <w:rPr>
      <w:rFonts w:ascii="Times New Roman" w:eastAsiaTheme="minorEastAsia" w:hAnsi="Times New Roman" w:cs="Times New Roman"/>
      <w:lang w:eastAsia="es-CR"/>
    </w:rPr>
  </w:style>
  <w:style w:type="paragraph" w:styleId="Sangra3detindependiente">
    <w:name w:val="Body Text Indent 3"/>
    <w:basedOn w:val="Normal"/>
    <w:link w:val="Sangra3detindependienteCar"/>
    <w:uiPriority w:val="99"/>
    <w:semiHidden/>
    <w:unhideWhenUsed/>
    <w:rsid w:val="00FA170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A1706"/>
    <w:rPr>
      <w:sz w:val="16"/>
      <w:szCs w:val="16"/>
    </w:rPr>
  </w:style>
  <w:style w:type="character" w:customStyle="1" w:styleId="Ttulo3Car">
    <w:name w:val="Título 3 Car"/>
    <w:basedOn w:val="Fuentedeprrafopredeter"/>
    <w:link w:val="Ttulo3"/>
    <w:uiPriority w:val="9"/>
    <w:rsid w:val="009B6386"/>
    <w:rPr>
      <w:rFonts w:asciiTheme="majorHAnsi" w:eastAsiaTheme="majorEastAsia" w:hAnsiTheme="majorHAnsi" w:cstheme="majorBidi"/>
      <w:color w:val="2F5496" w:themeColor="accent1" w:themeShade="BF"/>
      <w:sz w:val="22"/>
      <w:szCs w:val="22"/>
      <w:lang w:val="es-ES" w:eastAsia="ja-JP"/>
    </w:rPr>
  </w:style>
  <w:style w:type="table" w:styleId="Tablaconcuadrculaclara">
    <w:name w:val="Grid Table Light"/>
    <w:basedOn w:val="Tablanormal"/>
    <w:uiPriority w:val="40"/>
    <w:rsid w:val="009B6386"/>
    <w:pPr>
      <w:spacing w:before="40"/>
    </w:pPr>
    <w:rPr>
      <w:rFonts w:eastAsiaTheme="minorEastAsia"/>
      <w:sz w:val="22"/>
      <w:szCs w:val="22"/>
      <w:lang w:val="es-E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tilo3">
    <w:name w:val="Estilo3"/>
    <w:basedOn w:val="Normal"/>
    <w:link w:val="Estilo3Car"/>
    <w:rsid w:val="009B6386"/>
    <w:pPr>
      <w:tabs>
        <w:tab w:val="left" w:pos="425"/>
        <w:tab w:val="left" w:pos="709"/>
      </w:tabs>
      <w:autoSpaceDE w:val="0"/>
      <w:autoSpaceDN w:val="0"/>
      <w:adjustRightInd w:val="0"/>
      <w:jc w:val="both"/>
    </w:pPr>
    <w:rPr>
      <w:rFonts w:ascii="Arial" w:hAnsi="Arial" w:cs="Arial"/>
      <w:b/>
      <w:sz w:val="22"/>
      <w:szCs w:val="22"/>
    </w:rPr>
  </w:style>
  <w:style w:type="character" w:customStyle="1" w:styleId="Estilo3Car">
    <w:name w:val="Estilo3 Car"/>
    <w:basedOn w:val="Fuentedeprrafopredeter"/>
    <w:link w:val="Estilo3"/>
    <w:rsid w:val="009B6386"/>
    <w:rPr>
      <w:rFonts w:ascii="Arial" w:hAnsi="Arial" w:cs="Arial"/>
      <w:b/>
      <w:sz w:val="22"/>
      <w:szCs w:val="22"/>
      <w:lang w:val="es-CR"/>
    </w:rPr>
  </w:style>
  <w:style w:type="paragraph" w:customStyle="1" w:styleId="Default">
    <w:name w:val="Default"/>
    <w:link w:val="DefaultCar"/>
    <w:rsid w:val="009B6386"/>
    <w:pPr>
      <w:autoSpaceDE w:val="0"/>
      <w:autoSpaceDN w:val="0"/>
      <w:adjustRightInd w:val="0"/>
    </w:pPr>
    <w:rPr>
      <w:rFonts w:ascii="Cambria" w:hAnsi="Cambria" w:cs="Cambria"/>
      <w:color w:val="000000"/>
      <w:lang w:val="es-CR"/>
    </w:rPr>
  </w:style>
  <w:style w:type="character" w:customStyle="1" w:styleId="DefaultCar">
    <w:name w:val="Default Car"/>
    <w:basedOn w:val="Fuentedeprrafopredeter"/>
    <w:link w:val="Default"/>
    <w:rsid w:val="009B6386"/>
    <w:rPr>
      <w:rFonts w:ascii="Cambria" w:hAnsi="Cambria" w:cs="Cambria"/>
      <w:color w:val="000000"/>
      <w:lang w:val="es-CR"/>
    </w:rPr>
  </w:style>
  <w:style w:type="paragraph" w:customStyle="1" w:styleId="Estilo1-ttuloformulario">
    <w:name w:val="Estilo1-título formulario"/>
    <w:basedOn w:val="Ttulo1"/>
    <w:link w:val="Estilo1-ttuloformularioCar"/>
    <w:qFormat/>
    <w:rsid w:val="009B6386"/>
    <w:pPr>
      <w:spacing w:before="0"/>
      <w:contextualSpacing/>
      <w:jc w:val="center"/>
    </w:pPr>
    <w:rPr>
      <w:rFonts w:ascii="Arial" w:hAnsi="Arial" w:cs="Arial"/>
      <w:b/>
      <w:bCs/>
      <w:color w:val="004B83"/>
      <w:szCs w:val="20"/>
      <w:lang w:eastAsia="ja-JP"/>
    </w:rPr>
  </w:style>
  <w:style w:type="character" w:customStyle="1" w:styleId="Estilo1-ttuloformularioCar">
    <w:name w:val="Estilo1-título formulario Car"/>
    <w:basedOn w:val="Ttulo1Car"/>
    <w:link w:val="Estilo1-ttuloformulario"/>
    <w:rsid w:val="009B6386"/>
    <w:rPr>
      <w:rFonts w:ascii="Arial" w:eastAsiaTheme="majorEastAsia" w:hAnsi="Arial" w:cs="Arial"/>
      <w:b/>
      <w:bCs/>
      <w:color w:val="004B83"/>
      <w:sz w:val="32"/>
      <w:szCs w:val="20"/>
      <w:lang w:val="es-CR" w:eastAsia="ja-JP"/>
    </w:rPr>
  </w:style>
  <w:style w:type="character" w:customStyle="1" w:styleId="Ttulo1Car">
    <w:name w:val="Título 1 Car"/>
    <w:basedOn w:val="Fuentedeprrafopredeter"/>
    <w:link w:val="Ttulo1"/>
    <w:uiPriority w:val="9"/>
    <w:rsid w:val="009B6386"/>
    <w:rPr>
      <w:rFonts w:asciiTheme="majorHAnsi" w:eastAsiaTheme="majorEastAsia" w:hAnsiTheme="majorHAnsi" w:cstheme="majorBidi"/>
      <w:color w:val="2F5496" w:themeColor="accent1" w:themeShade="BF"/>
      <w:sz w:val="32"/>
      <w:szCs w:val="32"/>
    </w:rPr>
  </w:style>
  <w:style w:type="character" w:customStyle="1" w:styleId="WW8Num4z6">
    <w:name w:val="WW8Num4z6"/>
    <w:rsid w:val="00AB111C"/>
  </w:style>
  <w:style w:type="character" w:customStyle="1" w:styleId="Ttulo2Car">
    <w:name w:val="Título 2 Car"/>
    <w:basedOn w:val="Fuentedeprrafopredeter"/>
    <w:link w:val="Ttulo2"/>
    <w:uiPriority w:val="9"/>
    <w:semiHidden/>
    <w:rsid w:val="00DC1C44"/>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unhideWhenUsed/>
    <w:qFormat/>
    <w:rsid w:val="0040550A"/>
    <w:rPr>
      <w:b/>
      <w:bCs/>
    </w:rPr>
  </w:style>
  <w:style w:type="paragraph" w:customStyle="1" w:styleId="Pa16">
    <w:name w:val="Pa16"/>
    <w:basedOn w:val="Default"/>
    <w:next w:val="Default"/>
    <w:uiPriority w:val="99"/>
    <w:rsid w:val="00844AF8"/>
    <w:pPr>
      <w:spacing w:line="151" w:lineRule="atLeast"/>
    </w:pPr>
    <w:rPr>
      <w:rFonts w:ascii="Helvetica LT Std" w:hAnsi="Helvetica LT Std" w:cstheme="minorBidi"/>
      <w:color w:val="auto"/>
    </w:rPr>
  </w:style>
  <w:style w:type="paragraph" w:styleId="Listaconvietas">
    <w:name w:val="List Bullet"/>
    <w:basedOn w:val="Normal"/>
    <w:uiPriority w:val="99"/>
    <w:unhideWhenUsed/>
    <w:rsid w:val="00702434"/>
    <w:pPr>
      <w:numPr>
        <w:numId w:val="15"/>
      </w:numPr>
      <w:contextualSpacing/>
    </w:pPr>
  </w:style>
  <w:style w:type="character" w:customStyle="1" w:styleId="normaltextrun">
    <w:name w:val="normaltextrun"/>
    <w:basedOn w:val="Fuentedeprrafopredeter"/>
    <w:rsid w:val="00DD53FB"/>
  </w:style>
  <w:style w:type="character" w:customStyle="1" w:styleId="eop">
    <w:name w:val="eop"/>
    <w:basedOn w:val="Fuentedeprrafopredeter"/>
    <w:rsid w:val="00DD53FB"/>
  </w:style>
  <w:style w:type="character" w:styleId="Refdecomentario">
    <w:name w:val="annotation reference"/>
    <w:basedOn w:val="Fuentedeprrafopredeter"/>
    <w:uiPriority w:val="99"/>
    <w:semiHidden/>
    <w:unhideWhenUsed/>
    <w:rsid w:val="00785AAE"/>
    <w:rPr>
      <w:sz w:val="16"/>
      <w:szCs w:val="16"/>
    </w:rPr>
  </w:style>
  <w:style w:type="paragraph" w:styleId="Textocomentario">
    <w:name w:val="annotation text"/>
    <w:basedOn w:val="Normal"/>
    <w:link w:val="TextocomentarioCar"/>
    <w:unhideWhenUsed/>
    <w:rsid w:val="00785AAE"/>
    <w:rPr>
      <w:sz w:val="20"/>
      <w:szCs w:val="20"/>
    </w:rPr>
  </w:style>
  <w:style w:type="character" w:customStyle="1" w:styleId="TextocomentarioCar">
    <w:name w:val="Texto comentario Car"/>
    <w:basedOn w:val="Fuentedeprrafopredeter"/>
    <w:link w:val="Textocomentario"/>
    <w:uiPriority w:val="99"/>
    <w:rsid w:val="00785AAE"/>
    <w:rPr>
      <w:sz w:val="20"/>
      <w:szCs w:val="20"/>
    </w:rPr>
  </w:style>
  <w:style w:type="paragraph" w:styleId="Asuntodelcomentario">
    <w:name w:val="annotation subject"/>
    <w:basedOn w:val="Textocomentario"/>
    <w:next w:val="Textocomentario"/>
    <w:link w:val="AsuntodelcomentarioCar"/>
    <w:uiPriority w:val="99"/>
    <w:semiHidden/>
    <w:unhideWhenUsed/>
    <w:rsid w:val="00785AAE"/>
    <w:rPr>
      <w:b/>
      <w:bCs/>
    </w:rPr>
  </w:style>
  <w:style w:type="character" w:customStyle="1" w:styleId="AsuntodelcomentarioCar">
    <w:name w:val="Asunto del comentario Car"/>
    <w:basedOn w:val="TextocomentarioCar"/>
    <w:link w:val="Asuntodelcomentario"/>
    <w:uiPriority w:val="99"/>
    <w:semiHidden/>
    <w:rsid w:val="00785AAE"/>
    <w:rPr>
      <w:b/>
      <w:bCs/>
      <w:sz w:val="20"/>
      <w:szCs w:val="20"/>
    </w:rPr>
  </w:style>
  <w:style w:type="paragraph" w:styleId="Textodeglobo">
    <w:name w:val="Balloon Text"/>
    <w:basedOn w:val="Normal"/>
    <w:link w:val="TextodegloboCar"/>
    <w:uiPriority w:val="99"/>
    <w:semiHidden/>
    <w:unhideWhenUsed/>
    <w:rsid w:val="00785A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5AAE"/>
    <w:rPr>
      <w:rFonts w:ascii="Segoe UI" w:hAnsi="Segoe UI" w:cs="Segoe UI"/>
      <w:sz w:val="18"/>
      <w:szCs w:val="18"/>
    </w:rPr>
  </w:style>
  <w:style w:type="paragraph" w:customStyle="1" w:styleId="paragraph">
    <w:name w:val="paragraph"/>
    <w:basedOn w:val="Normal"/>
    <w:rsid w:val="00F53967"/>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645FDB"/>
    <w:rPr>
      <w:sz w:val="20"/>
      <w:szCs w:val="20"/>
    </w:rPr>
  </w:style>
  <w:style w:type="character" w:customStyle="1" w:styleId="TextonotapieCar">
    <w:name w:val="Texto nota pie Car"/>
    <w:basedOn w:val="Fuentedeprrafopredeter"/>
    <w:link w:val="Textonotapie"/>
    <w:uiPriority w:val="99"/>
    <w:semiHidden/>
    <w:rsid w:val="00645FDB"/>
    <w:rPr>
      <w:sz w:val="20"/>
      <w:szCs w:val="20"/>
      <w:lang w:val="es-CR"/>
    </w:rPr>
  </w:style>
  <w:style w:type="character" w:styleId="Refdenotaalpie">
    <w:name w:val="footnote reference"/>
    <w:basedOn w:val="Fuentedeprrafopredeter"/>
    <w:uiPriority w:val="99"/>
    <w:semiHidden/>
    <w:unhideWhenUsed/>
    <w:rsid w:val="00645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60898">
      <w:bodyDiv w:val="1"/>
      <w:marLeft w:val="0"/>
      <w:marRight w:val="0"/>
      <w:marTop w:val="0"/>
      <w:marBottom w:val="0"/>
      <w:divBdr>
        <w:top w:val="none" w:sz="0" w:space="0" w:color="auto"/>
        <w:left w:val="none" w:sz="0" w:space="0" w:color="auto"/>
        <w:bottom w:val="none" w:sz="0" w:space="0" w:color="auto"/>
        <w:right w:val="none" w:sz="0" w:space="0" w:color="auto"/>
      </w:divBdr>
    </w:div>
    <w:div w:id="1742830773">
      <w:bodyDiv w:val="1"/>
      <w:marLeft w:val="0"/>
      <w:marRight w:val="0"/>
      <w:marTop w:val="0"/>
      <w:marBottom w:val="0"/>
      <w:divBdr>
        <w:top w:val="none" w:sz="0" w:space="0" w:color="auto"/>
        <w:left w:val="none" w:sz="0" w:space="0" w:color="auto"/>
        <w:bottom w:val="none" w:sz="0" w:space="0" w:color="auto"/>
        <w:right w:val="none" w:sz="0" w:space="0" w:color="auto"/>
      </w:divBdr>
      <w:divsChild>
        <w:div w:id="939801194">
          <w:marLeft w:val="0"/>
          <w:marRight w:val="0"/>
          <w:marTop w:val="0"/>
          <w:marBottom w:val="0"/>
          <w:divBdr>
            <w:top w:val="none" w:sz="0" w:space="0" w:color="auto"/>
            <w:left w:val="none" w:sz="0" w:space="0" w:color="auto"/>
            <w:bottom w:val="none" w:sz="0" w:space="0" w:color="auto"/>
            <w:right w:val="none" w:sz="0" w:space="0" w:color="auto"/>
          </w:divBdr>
        </w:div>
        <w:div w:id="377362848">
          <w:marLeft w:val="0"/>
          <w:marRight w:val="0"/>
          <w:marTop w:val="0"/>
          <w:marBottom w:val="0"/>
          <w:divBdr>
            <w:top w:val="none" w:sz="0" w:space="0" w:color="auto"/>
            <w:left w:val="none" w:sz="0" w:space="0" w:color="auto"/>
            <w:bottom w:val="none" w:sz="0" w:space="0" w:color="auto"/>
            <w:right w:val="none" w:sz="0" w:space="0" w:color="auto"/>
          </w:divBdr>
        </w:div>
        <w:div w:id="6017177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0F55B1AB6DFE49B266D0B149EDF640" ma:contentTypeVersion="10" ma:contentTypeDescription="Create a new document." ma:contentTypeScope="" ma:versionID="38f599223ae253f4126dba3d5976d3f3">
  <xsd:schema xmlns:xsd="http://www.w3.org/2001/XMLSchema" xmlns:xs="http://www.w3.org/2001/XMLSchema" xmlns:p="http://schemas.microsoft.com/office/2006/metadata/properties" xmlns:ns3="617fc083-e3db-4b61-949c-9e0327b689b0" targetNamespace="http://schemas.microsoft.com/office/2006/metadata/properties" ma:root="true" ma:fieldsID="2f70f2b5b10bbcf5660461b3cc55e7db" ns3:_="">
    <xsd:import namespace="617fc083-e3db-4b61-949c-9e0327b689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fc083-e3db-4b61-949c-9e0327b68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2357A-D893-4C54-B587-2197E6B128F2}">
  <ds:schemaRefs>
    <ds:schemaRef ds:uri="http://schemas.openxmlformats.org/officeDocument/2006/bibliography"/>
  </ds:schemaRefs>
</ds:datastoreItem>
</file>

<file path=customXml/itemProps2.xml><?xml version="1.0" encoding="utf-8"?>
<ds:datastoreItem xmlns:ds="http://schemas.openxmlformats.org/officeDocument/2006/customXml" ds:itemID="{0C08A3FE-5EA4-406B-BD78-AB248A438CA5}">
  <ds:schemaRefs>
    <ds:schemaRef ds:uri="http://schemas.microsoft.com/sharepoint/v3/contenttype/forms"/>
  </ds:schemaRefs>
</ds:datastoreItem>
</file>

<file path=customXml/itemProps3.xml><?xml version="1.0" encoding="utf-8"?>
<ds:datastoreItem xmlns:ds="http://schemas.openxmlformats.org/officeDocument/2006/customXml" ds:itemID="{6983EDBD-3268-487A-8D51-70067D712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fc083-e3db-4b61-949c-9e0327b68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F6E9F-6C9C-4CC8-8E4C-9D3DE3F673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Carvajal Calderón</dc:creator>
  <cp:keywords/>
  <dc:description/>
  <cp:lastModifiedBy>Maureen Carvajal Calderón</cp:lastModifiedBy>
  <cp:revision>15</cp:revision>
  <dcterms:created xsi:type="dcterms:W3CDTF">2021-10-25T15:15:00Z</dcterms:created>
  <dcterms:modified xsi:type="dcterms:W3CDTF">2021-12-11T00:31:00Z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0x010100860F55B1AB6DFE49B266D0B149EDF640</vt:lpwstr>
  </property>
</Properties>
</file>